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 СНЕЖНЕНСКОГО СЕЛЬСКОГО ПОСЕЛЕНИЯ</w:t>
        <w:br/>
        <w:t>Карталинского муниципального района Челябинской области</w:t>
        <w:br/>
        <w:t xml:space="preserve">Российской федерации </w:t>
        <w:br/>
        <w:br/>
        <w:t xml:space="preserve">Постановление </w:t>
        <w:br/>
        <w:br/>
        <w:t>От 25.03. 2016 г. № 12-п</w:t>
        <w:br/>
        <w:t xml:space="preserve">п. Снежный </w:t>
        <w:br/>
        <w:br/>
        <w:br/>
        <w:br/>
        <w:t xml:space="preserve">О передаче в постоянное (бессрочное) </w:t>
        <w:br/>
        <w:t xml:space="preserve">пользование земельного участка </w:t>
        <w:br/>
        <w:t>администрации Снежненского</w:t>
        <w:br/>
        <w:t>сельского поселения</w:t>
        <w:br/>
        <w:br/>
        <w:br/>
        <w:t xml:space="preserve">Рассмотрев предоставленные документы, руководствуясь пунктом 2 статьи 39.9 Земельного кодекса Российской Федерации от 25.10.2001 года № 136-ФЗ, </w:t>
        <w:br/>
        <w:t>администрация Снежненского сельского поселения ПОСТАНОВЛЯЕТ:</w:t>
        <w:br/>
        <w:t>1. Передать администрации Снежненского сельского поселения в постоянное (бессрочное) пользование земельный участок площадью 255762,0 квадратных метров, с кадастровым номером 74:08:6101017:122, в категории земель – земли сельскохозяйственного значения , расположенный по адресу: Челябинская область, Карталинский район, поселок Песчанка , для размещения объектов сельскохозяйственного производства.</w:t>
        <w:br/>
        <w:t xml:space="preserve">2. Администрации Снежненского сельского поселения зарегистрировать право постоянного (бессрочного) пользования на земельный участок в органах государственной регистрации. </w:t>
        <w:br/>
        <w:t xml:space="preserve">3. Контроль за исполнением настоящего постановления оставляю за собой. </w:t>
        <w:br/>
        <w:br/>
        <w:br/>
        <w:t>Глава Снежненского</w:t>
        <w:br/>
        <w:t>сельского поселения С.С. Сергеев 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128</Words>
  <Characters>1057</Characters>
  <CharactersWithSpaces>1204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2019-09-27T11:22:47Z</dcterms:created>
  <dc:creator/>
  <dc:description/>
  <dc:language>ru-RU</dc:language>
  <cp:lastModifiedBy/>
  <dcterms:modified xsi:type="dcterms:W3CDTF">2019-09-27T11:22:57Z</dcterms:modified>
  <cp:revision>1</cp:revision>
  <dc:subject/>
  <dc:title/>
</cp:coreProperties>
</file>