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ind w:left="0" w:right="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>
      <w:pPr>
        <w:pStyle w:val="Style14"/>
        <w:spacing w:before="0" w:after="0"/>
        <w:ind w:left="0" w:right="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СНЕЖНЕНСКОГО СЕЛЬСКОГО ПОСЕЛЕНИЯ КАРТАЛИНСКОГО РАЙОНА</w:t>
      </w:r>
    </w:p>
    <w:p>
      <w:pPr>
        <w:pStyle w:val="Style14"/>
        <w:spacing w:before="0" w:after="0"/>
        <w:ind w:left="0" w:right="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ЧЕЛЯБИНСКОЙ ОБЛАСТИ</w:t>
      </w:r>
    </w:p>
    <w:p>
      <w:pPr>
        <w:pStyle w:val="Style14"/>
        <w:spacing w:before="0" w:after="0"/>
        <w:ind w:left="0" w:right="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>
      <w:pPr>
        <w:pStyle w:val="Style14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4"/>
        <w:spacing w:before="0" w:after="0"/>
        <w:ind w:left="0" w:right="0" w:hanging="0"/>
        <w:rPr/>
      </w:pPr>
      <w:r>
        <w:rPr/>
        <w:t> </w:t>
      </w:r>
    </w:p>
    <w:p>
      <w:pPr>
        <w:pStyle w:val="Style14"/>
        <w:spacing w:before="0" w:after="0"/>
        <w:ind w:left="0" w:right="0" w:hanging="0"/>
        <w:rPr/>
      </w:pPr>
      <w:r>
        <w:rPr/>
        <w:t> </w:t>
      </w:r>
    </w:p>
    <w:p>
      <w:pPr>
        <w:pStyle w:val="4"/>
        <w:spacing w:before="0" w:after="0"/>
        <w:ind w:left="864" w:right="0" w:hanging="0"/>
        <w:rPr>
          <w:rFonts w:ascii="Times New Roman" w:hAnsi="Times New Roman"/>
          <w:b w:val="false"/>
          <w:sz w:val="28"/>
          <w:u w:val="single"/>
        </w:rPr>
      </w:pPr>
      <w:r>
        <w:rPr>
          <w:rFonts w:ascii="Times New Roman" w:hAnsi="Times New Roman"/>
          <w:b w:val="false"/>
          <w:sz w:val="28"/>
          <w:u w:val="single"/>
        </w:rPr>
        <w:t>от «28» января 2019г. № 3а-П</w:t>
      </w:r>
    </w:p>
    <w:p>
      <w:pPr>
        <w:pStyle w:val="4"/>
        <w:spacing w:before="0" w:after="0"/>
        <w:ind w:left="864" w:right="0" w:hanging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«О внесение изменений в постановление </w:t>
      </w:r>
    </w:p>
    <w:p>
      <w:pPr>
        <w:pStyle w:val="4"/>
        <w:spacing w:before="0" w:after="0"/>
        <w:ind w:left="864" w:right="0" w:hanging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Снежненского сельского поселения от </w:t>
      </w:r>
    </w:p>
    <w:p>
      <w:pPr>
        <w:pStyle w:val="4"/>
        <w:spacing w:before="0" w:after="0"/>
        <w:ind w:left="864" w:right="0" w:hanging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28 января 2018г. № 39-П»</w:t>
      </w:r>
    </w:p>
    <w:p>
      <w:pPr>
        <w:pStyle w:val="Style14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4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4 статьи 21 Бюджетного кодекса Российской Федерации</w:t>
      </w:r>
    </w:p>
    <w:p>
      <w:pPr>
        <w:pStyle w:val="Style14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Style14"/>
        <w:spacing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1.Внести в постановление Администрации Снежненского</w:t>
      </w:r>
    </w:p>
    <w:p>
      <w:pPr>
        <w:pStyle w:val="Style14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от 28.12.2018г. № 39-П « О перечне и кодах целевых статей расходов местного бюджета» следующие изменения:</w:t>
      </w:r>
    </w:p>
    <w:p>
      <w:pPr>
        <w:pStyle w:val="Style14"/>
        <w:spacing w:before="0" w:after="0"/>
        <w:ind w:left="709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строкой</w:t>
      </w:r>
    </w:p>
    <w:p>
      <w:pPr>
        <w:pStyle w:val="Style14"/>
        <w:spacing w:before="0" w:after="0"/>
        <w:ind w:left="709" w:right="0" w:hanging="0"/>
        <w:jc w:val="both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tbl>
      <w:tblPr>
        <w:tblW w:w="862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825"/>
        <w:gridCol w:w="2130"/>
        <w:gridCol w:w="5670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12 0 00 00000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«Сохранение и развитие культурно - досуговой сферы на территории Карталинского муниципального района на 2017-2021 годы»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1.7.1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0 03 L519B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лучших сельских учреждений культуры</w:t>
            </w:r>
          </w:p>
        </w:tc>
      </w:tr>
    </w:tbl>
    <w:p>
      <w:pPr>
        <w:pStyle w:val="Style14"/>
        <w:spacing w:before="0" w:after="0"/>
        <w:ind w:left="709" w:right="0" w:hanging="0"/>
        <w:jc w:val="both"/>
        <w:rPr/>
      </w:pPr>
      <w:r>
        <w:rPr/>
        <w:t> </w:t>
      </w:r>
    </w:p>
    <w:p>
      <w:pPr>
        <w:pStyle w:val="Style14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подлежит официальному обнародованию.</w:t>
      </w:r>
    </w:p>
    <w:p>
      <w:pPr>
        <w:pStyle w:val="Style14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3.Организацию выполнения настоящего постановления возложить на заместителя главы по финансовым вопросам К.А. Назарову.</w:t>
      </w:r>
    </w:p>
    <w:p>
      <w:pPr>
        <w:pStyle w:val="Style14"/>
        <w:spacing w:before="0" w:after="0"/>
        <w:ind w:left="0" w:right="0" w:hanging="0"/>
        <w:rPr/>
      </w:pPr>
      <w:r>
        <w:rPr/>
        <w:t> </w:t>
      </w:r>
    </w:p>
    <w:p>
      <w:pPr>
        <w:pStyle w:val="Style14"/>
        <w:spacing w:before="0" w:after="0"/>
        <w:ind w:left="0" w:right="0" w:hanging="0"/>
        <w:rPr/>
      </w:pPr>
      <w:r>
        <w:rPr/>
        <w:t> </w:t>
      </w:r>
    </w:p>
    <w:p>
      <w:pPr>
        <w:pStyle w:val="Style14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Снежненского сельского </w:t>
      </w:r>
    </w:p>
    <w:p>
      <w:pPr>
        <w:pStyle w:val="Style14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                                                                           С.С.Сергеев                                                                      </w:t>
      </w:r>
    </w:p>
    <w:p>
      <w:pPr>
        <w:pStyle w:val="Style14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123</Words>
  <Characters>864</Characters>
  <CharactersWithSpaces>1121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2019-09-26T14:42:13Z</dcterms:created>
  <dc:creator/>
  <dc:description/>
  <dc:language>ru-RU</dc:language>
  <cp:lastModifiedBy/>
  <dcterms:modified xsi:type="dcterms:W3CDTF">2019-09-26T14:42:20Z</dcterms:modified>
  <cp:revision>1</cp:revision>
  <dc:subject/>
  <dc:title/>
</cp:coreProperties>
</file>