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8" w:type="dxa"/>
        <w:jc w:val="left"/>
        <w:tblInd w:w="0" w:type="dxa"/>
        <w:tblBorders/>
        <w:tblCellMar>
          <w:top w:w="0" w:type="dxa"/>
          <w:left w:w="0" w:type="dxa"/>
          <w:bottom w:w="0" w:type="dxa"/>
          <w:right w:w="0" w:type="dxa"/>
        </w:tblCellMar>
      </w:tblPr>
      <w:tblGrid>
        <w:gridCol w:w="4641"/>
        <w:gridCol w:w="4997"/>
      </w:tblGrid>
      <w:tr>
        <w:trPr/>
        <w:tc>
          <w:tcPr>
            <w:tcW w:w="4641" w:type="dxa"/>
            <w:tcBorders/>
            <w:shd w:fill="auto" w:val="clear"/>
          </w:tcPr>
          <w:p>
            <w:pPr>
              <w:pStyle w:val="Style20"/>
              <w:spacing w:before="0" w:after="0"/>
              <w:jc w:val="right"/>
              <w:rPr/>
            </w:pPr>
            <w:r>
              <w:rPr/>
              <w:t> </w:t>
            </w:r>
          </w:p>
        </w:tc>
        <w:tc>
          <w:tcPr>
            <w:tcW w:w="4997" w:type="dxa"/>
            <w:tcBorders/>
            <w:shd w:fill="auto" w:val="clear"/>
          </w:tcPr>
          <w:p>
            <w:pPr>
              <w:pStyle w:val="Style20"/>
              <w:spacing w:before="0" w:after="0"/>
              <w:rPr/>
            </w:pPr>
            <w:r>
              <w:rPr/>
              <w:t> </w:t>
            </w:r>
          </w:p>
          <w:p>
            <w:pPr>
              <w:pStyle w:val="Style20"/>
              <w:spacing w:before="0" w:after="0"/>
              <w:rPr>
                <w:b/>
                <w:sz w:val="24"/>
              </w:rPr>
            </w:pPr>
            <w:r>
              <w:rPr>
                <w:b/>
                <w:sz w:val="24"/>
              </w:rPr>
              <w:t>УТВЕРЖДЕНО:</w:t>
            </w:r>
          </w:p>
          <w:p>
            <w:pPr>
              <w:pStyle w:val="Style20"/>
              <w:spacing w:before="0" w:after="0"/>
              <w:rPr/>
            </w:pPr>
            <w:r>
              <w:rPr/>
              <w:t> </w:t>
            </w:r>
          </w:p>
          <w:p>
            <w:pPr>
              <w:pStyle w:val="Style20"/>
              <w:spacing w:before="0" w:after="0"/>
              <w:rPr/>
            </w:pPr>
            <w:r>
              <w:rPr/>
              <w:t> </w:t>
            </w:r>
          </w:p>
          <w:p>
            <w:pPr>
              <w:pStyle w:val="Style20"/>
              <w:spacing w:before="0" w:after="0"/>
              <w:rPr>
                <w:sz w:val="24"/>
              </w:rPr>
            </w:pPr>
            <w:r>
              <w:rPr>
                <w:sz w:val="24"/>
              </w:rPr>
              <w:t>Решением Совета депутатов Снежненского</w:t>
            </w:r>
          </w:p>
          <w:p>
            <w:pPr>
              <w:pStyle w:val="Style20"/>
              <w:spacing w:before="0" w:after="0"/>
              <w:rPr>
                <w:sz w:val="24"/>
              </w:rPr>
            </w:pPr>
            <w:r>
              <w:rPr>
                <w:sz w:val="24"/>
              </w:rPr>
              <w:t xml:space="preserve">сельского поселения Карталинского муниципального района </w:t>
            </w:r>
            <w:r>
              <w:rPr>
                <w:sz w:val="24"/>
                <w:u w:val="single"/>
              </w:rPr>
              <w:t>от «20» сентября 2016 г. № 43</w:t>
            </w:r>
          </w:p>
          <w:p>
            <w:pPr>
              <w:pStyle w:val="Style20"/>
              <w:spacing w:before="0" w:after="0"/>
              <w:rPr>
                <w:sz w:val="24"/>
              </w:rPr>
            </w:pPr>
            <w:r>
              <w:rPr>
                <w:sz w:val="24"/>
              </w:rPr>
              <w:t>Глава Снежненского сельского поселения: __________________________С.С.Сергеев</w:t>
            </w:r>
          </w:p>
        </w:tc>
      </w:tr>
    </w:tbl>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jc w:val="right"/>
        <w:rPr/>
      </w:pPr>
      <w:r>
        <w:rPr/>
        <w:t> </w:t>
      </w:r>
    </w:p>
    <w:p>
      <w:pPr>
        <w:pStyle w:val="Style16"/>
        <w:spacing w:before="0" w:after="0"/>
        <w:jc w:val="center"/>
        <w:rPr>
          <w:b/>
          <w:sz w:val="36"/>
        </w:rPr>
      </w:pPr>
      <w:r>
        <w:rPr>
          <w:b/>
          <w:sz w:val="36"/>
        </w:rPr>
        <w:t>АУКЦИОННАЯ ДОКУМЕНТАЦИЯ</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i/>
          <w:sz w:val="32"/>
          <w:u w:val="single"/>
        </w:rPr>
      </w:pPr>
      <w:r>
        <w:rPr>
          <w:i/>
          <w:sz w:val="32"/>
          <w:u w:val="single"/>
        </w:rPr>
        <w:t xml:space="preserve">на право заключения договора аренды муниципального имущества, </w:t>
      </w:r>
    </w:p>
    <w:p>
      <w:pPr>
        <w:pStyle w:val="Style16"/>
        <w:spacing w:before="0" w:after="0"/>
        <w:jc w:val="center"/>
        <w:rPr>
          <w:i/>
          <w:sz w:val="32"/>
          <w:u w:val="single"/>
        </w:rPr>
      </w:pPr>
      <w:r>
        <w:rPr>
          <w:i/>
          <w:sz w:val="32"/>
          <w:u w:val="single"/>
        </w:rPr>
        <w:t xml:space="preserve">являющегося собственностью </w:t>
      </w:r>
    </w:p>
    <w:p>
      <w:pPr>
        <w:pStyle w:val="Style16"/>
        <w:spacing w:before="0" w:after="0"/>
        <w:jc w:val="center"/>
        <w:rPr>
          <w:i/>
          <w:sz w:val="32"/>
          <w:u w:val="single"/>
        </w:rPr>
      </w:pPr>
      <w:r>
        <w:rPr>
          <w:i/>
          <w:sz w:val="32"/>
          <w:u w:val="single"/>
        </w:rPr>
        <w:t>Администрации Снежненского сельского поселения</w:t>
      </w:r>
    </w:p>
    <w:p>
      <w:pPr>
        <w:pStyle w:val="Style16"/>
        <w:spacing w:before="0" w:after="0"/>
        <w:jc w:val="center"/>
        <w:rPr/>
      </w:pPr>
      <w:r>
        <w:rPr/>
      </w:r>
    </w:p>
    <w:p>
      <w:pPr>
        <w:pStyle w:val="Style16"/>
        <w:jc w:val="center"/>
        <w:rPr>
          <w:sz w:val="24"/>
        </w:rPr>
      </w:pPr>
      <w:r>
        <w:rPr>
          <w:sz w:val="24"/>
        </w:rPr>
        <w:t>2016 г.</w:t>
      </w:r>
      <w:r>
        <w:br w:type="page"/>
      </w:r>
    </w:p>
    <w:p>
      <w:pPr>
        <w:pStyle w:val="Style16"/>
        <w:spacing w:before="0" w:after="0"/>
        <w:jc w:val="center"/>
        <w:rPr/>
      </w:pPr>
      <w:r>
        <w:rPr>
          <w:b/>
          <w:sz w:val="24"/>
        </w:rPr>
        <w:t>ОГЛАВЛЕНИЕ</w:t>
      </w:r>
    </w:p>
    <w:p>
      <w:pPr>
        <w:pStyle w:val="Style16"/>
        <w:spacing w:before="0" w:after="0"/>
        <w:jc w:val="center"/>
        <w:rPr/>
      </w:pPr>
      <w:r>
        <w:rPr/>
        <w:t> </w:t>
      </w:r>
    </w:p>
    <w:p>
      <w:pPr>
        <w:pStyle w:val="Style16"/>
        <w:spacing w:before="0" w:after="0"/>
        <w:jc w:val="center"/>
        <w:rPr/>
      </w:pPr>
      <w:r>
        <w:rPr/>
        <w:t> </w:t>
      </w:r>
    </w:p>
    <w:p>
      <w:pPr>
        <w:pStyle w:val="Style16"/>
        <w:spacing w:before="0" w:after="0"/>
        <w:rPr/>
      </w:pPr>
      <w:r>
        <w:rPr>
          <w:b/>
          <w:sz w:val="24"/>
        </w:rPr>
        <w:t>1.</w:t>
      </w:r>
      <w:r>
        <w:rPr/>
        <w:t xml:space="preserve"> </w:t>
      </w:r>
      <w:r>
        <w:rPr>
          <w:sz w:val="24"/>
        </w:rPr>
        <w:t xml:space="preserve">Предмет аукциона     </w:t>
      </w:r>
    </w:p>
    <w:p>
      <w:pPr>
        <w:pStyle w:val="Style16"/>
        <w:spacing w:before="0" w:after="0"/>
        <w:rPr/>
      </w:pPr>
      <w:r>
        <w:rPr>
          <w:b/>
          <w:sz w:val="24"/>
        </w:rPr>
        <w:t>2.</w:t>
      </w:r>
      <w:r>
        <w:rPr/>
        <w:t xml:space="preserve"> </w:t>
      </w:r>
      <w:r>
        <w:rPr>
          <w:sz w:val="24"/>
        </w:rPr>
        <w:t xml:space="preserve">Форма, сроки и порядок оплаты по договору аренды </w:t>
      </w:r>
    </w:p>
    <w:p>
      <w:pPr>
        <w:pStyle w:val="Style16"/>
        <w:spacing w:before="0" w:after="0"/>
        <w:rPr/>
      </w:pPr>
      <w:r>
        <w:rPr>
          <w:b/>
          <w:sz w:val="24"/>
        </w:rPr>
        <w:t>3.</w:t>
      </w:r>
      <w:r>
        <w:rPr/>
        <w:t xml:space="preserve"> </w:t>
      </w:r>
      <w:r>
        <w:rPr>
          <w:sz w:val="24"/>
        </w:rPr>
        <w:t>Порядок пересмотра арендной платы по договору</w:t>
      </w:r>
    </w:p>
    <w:p>
      <w:pPr>
        <w:pStyle w:val="Style16"/>
        <w:spacing w:before="0" w:after="0"/>
        <w:rPr/>
      </w:pPr>
      <w:r>
        <w:rPr>
          <w:b/>
          <w:sz w:val="24"/>
        </w:rPr>
        <w:t>4.</w:t>
      </w:r>
      <w:r>
        <w:rPr/>
        <w:t xml:space="preserve"> </w:t>
      </w:r>
      <w:r>
        <w:rPr>
          <w:sz w:val="24"/>
        </w:rPr>
        <w:t>Требования к содержанию, составу и форме заявки</w:t>
      </w:r>
    </w:p>
    <w:p>
      <w:pPr>
        <w:pStyle w:val="Style16"/>
        <w:spacing w:before="0" w:after="0"/>
        <w:rPr/>
      </w:pPr>
      <w:r>
        <w:rPr>
          <w:b/>
          <w:sz w:val="24"/>
        </w:rPr>
        <w:t>5.</w:t>
      </w:r>
      <w:r>
        <w:rPr/>
        <w:t xml:space="preserve"> </w:t>
      </w:r>
      <w:r>
        <w:rPr>
          <w:sz w:val="24"/>
        </w:rPr>
        <w:t>Заявитель не допускается аукционной комиссией к участию в аукционе</w:t>
      </w:r>
    </w:p>
    <w:p>
      <w:pPr>
        <w:pStyle w:val="Style16"/>
        <w:spacing w:before="0" w:after="0"/>
        <w:rPr/>
      </w:pPr>
      <w:r>
        <w:rPr>
          <w:b/>
          <w:sz w:val="24"/>
        </w:rPr>
        <w:t>6.</w:t>
      </w:r>
      <w:r>
        <w:rPr/>
        <w:t xml:space="preserve"> </w:t>
      </w:r>
      <w:r>
        <w:rPr>
          <w:sz w:val="24"/>
        </w:rPr>
        <w:t>Порядок подачи заявок на участие в аукционе</w:t>
      </w:r>
    </w:p>
    <w:p>
      <w:pPr>
        <w:pStyle w:val="Style16"/>
        <w:spacing w:before="0" w:after="0"/>
        <w:rPr/>
      </w:pPr>
      <w:r>
        <w:rPr>
          <w:b/>
          <w:sz w:val="24"/>
        </w:rPr>
        <w:t>7.</w:t>
      </w:r>
      <w:r>
        <w:rPr/>
        <w:t xml:space="preserve"> </w:t>
      </w:r>
      <w:r>
        <w:rPr>
          <w:sz w:val="24"/>
        </w:rPr>
        <w:t>Порядок и срок отзыва заявок на участие в аукционе и внесение изменений в заявку</w:t>
      </w:r>
    </w:p>
    <w:p>
      <w:pPr>
        <w:pStyle w:val="Style16"/>
        <w:spacing w:before="0" w:after="0"/>
        <w:rPr/>
      </w:pPr>
      <w:r>
        <w:rPr>
          <w:b/>
          <w:sz w:val="24"/>
        </w:rPr>
        <w:t>8.</w:t>
      </w:r>
      <w:r>
        <w:rPr/>
        <w:t xml:space="preserve"> </w:t>
      </w:r>
      <w:r>
        <w:rPr>
          <w:sz w:val="24"/>
        </w:rPr>
        <w:t>Формы, порядок, даты начала и окончания предоставления участникам аукциона разъяснений положений документации об аукционе</w:t>
      </w:r>
    </w:p>
    <w:p>
      <w:pPr>
        <w:pStyle w:val="Style16"/>
        <w:spacing w:before="0" w:after="0"/>
        <w:rPr/>
      </w:pPr>
      <w:r>
        <w:rPr>
          <w:b/>
          <w:sz w:val="24"/>
        </w:rPr>
        <w:t>9.</w:t>
      </w:r>
      <w:r>
        <w:rPr/>
        <w:t xml:space="preserve"> </w:t>
      </w:r>
      <w:r>
        <w:rPr>
          <w:sz w:val="24"/>
        </w:rPr>
        <w:t>Срок, в течение которого организатор аукциона вправе принять решение о внесении изменений в извещение о проведении аукциона</w:t>
      </w:r>
    </w:p>
    <w:p>
      <w:pPr>
        <w:pStyle w:val="Style16"/>
        <w:spacing w:before="0" w:after="0"/>
        <w:rPr/>
      </w:pPr>
      <w:r>
        <w:rPr>
          <w:b/>
          <w:sz w:val="24"/>
        </w:rPr>
        <w:t>10.</w:t>
      </w:r>
      <w:r>
        <w:rPr/>
        <w:t xml:space="preserve"> </w:t>
      </w:r>
      <w:r>
        <w:rPr>
          <w:sz w:val="24"/>
        </w:rPr>
        <w:t>Срок, в течение которого организатор аукциона вправе отказаться от проведения аукциона</w:t>
      </w:r>
    </w:p>
    <w:p>
      <w:pPr>
        <w:pStyle w:val="Style16"/>
        <w:spacing w:before="0" w:after="0"/>
        <w:rPr/>
      </w:pPr>
      <w:r>
        <w:rPr>
          <w:b/>
          <w:sz w:val="24"/>
        </w:rPr>
        <w:t>11.</w:t>
      </w:r>
      <w:r>
        <w:rPr/>
        <w:t xml:space="preserve"> </w:t>
      </w:r>
      <w:r>
        <w:rPr>
          <w:sz w:val="24"/>
        </w:rPr>
        <w:t>Требования предъявляемые к участникам аукциона</w:t>
      </w:r>
    </w:p>
    <w:p>
      <w:pPr>
        <w:pStyle w:val="Style16"/>
        <w:spacing w:before="0" w:after="0"/>
        <w:rPr/>
      </w:pPr>
      <w:r>
        <w:rPr>
          <w:b/>
          <w:sz w:val="24"/>
        </w:rPr>
        <w:t>12.</w:t>
      </w:r>
      <w:r>
        <w:rPr/>
        <w:t xml:space="preserve"> </w:t>
      </w:r>
      <w:r>
        <w:rPr>
          <w:sz w:val="24"/>
        </w:rPr>
        <w:t>Место, дата и время рассмотрения заявок на участие в аукционе</w:t>
      </w:r>
    </w:p>
    <w:p>
      <w:pPr>
        <w:pStyle w:val="Style16"/>
        <w:spacing w:before="0" w:after="0"/>
        <w:rPr/>
      </w:pPr>
      <w:r>
        <w:rPr>
          <w:b/>
          <w:sz w:val="24"/>
        </w:rPr>
        <w:t>13.</w:t>
      </w:r>
      <w:r>
        <w:rPr/>
        <w:t xml:space="preserve"> </w:t>
      </w:r>
      <w:r>
        <w:rPr>
          <w:sz w:val="24"/>
        </w:rPr>
        <w:t>Место, дата и время проведения аукциона</w:t>
      </w:r>
    </w:p>
    <w:p>
      <w:pPr>
        <w:pStyle w:val="Style16"/>
        <w:spacing w:before="0" w:after="0"/>
        <w:rPr/>
      </w:pPr>
      <w:r>
        <w:rPr>
          <w:b/>
          <w:sz w:val="24"/>
        </w:rPr>
        <w:t>14.</w:t>
      </w:r>
      <w:r>
        <w:rPr/>
        <w:t xml:space="preserve"> </w:t>
      </w:r>
      <w:r>
        <w:rPr>
          <w:sz w:val="24"/>
        </w:rPr>
        <w:t>Порядок проведения аукциона</w:t>
      </w:r>
    </w:p>
    <w:p>
      <w:pPr>
        <w:pStyle w:val="Style16"/>
        <w:spacing w:before="0" w:after="0"/>
        <w:rPr/>
      </w:pPr>
      <w:r>
        <w:rPr>
          <w:b/>
          <w:sz w:val="24"/>
        </w:rPr>
        <w:t>15.</w:t>
      </w:r>
      <w:r>
        <w:rPr/>
        <w:t xml:space="preserve"> </w:t>
      </w:r>
      <w:r>
        <w:rPr>
          <w:sz w:val="24"/>
        </w:rPr>
        <w:t>Заключение договора по результатам аукциона</w:t>
      </w:r>
    </w:p>
    <w:p>
      <w:pPr>
        <w:pStyle w:val="Style16"/>
        <w:spacing w:before="0" w:after="0"/>
        <w:rPr/>
      </w:pPr>
      <w:r>
        <w:rPr>
          <w:b/>
          <w:sz w:val="24"/>
        </w:rPr>
        <w:t>16.</w:t>
      </w:r>
      <w:r>
        <w:rPr/>
        <w:t xml:space="preserve"> </w:t>
      </w:r>
      <w:r>
        <w:rPr>
          <w:sz w:val="24"/>
        </w:rPr>
        <w:t>Последствия признания аукциона несостоявшимся</w:t>
      </w:r>
    </w:p>
    <w:p>
      <w:pPr>
        <w:pStyle w:val="Style16"/>
        <w:spacing w:before="0" w:after="0"/>
        <w:rPr/>
      </w:pPr>
      <w:r>
        <w:rPr/>
        <w:t xml:space="preserve">      </w:t>
      </w:r>
      <w:r>
        <w:rPr>
          <w:sz w:val="24"/>
        </w:rPr>
        <w:t>Приложения</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r>
        <w:rPr>
          <w:sz w:val="24"/>
        </w:rPr>
        <w:t>Настоящая документация об аукционе разработана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Style16"/>
        <w:spacing w:before="0" w:after="0"/>
        <w:rPr/>
      </w:pPr>
      <w:r>
        <w:rPr/>
        <w:t> </w:t>
      </w:r>
      <w:r>
        <w:rPr>
          <w:sz w:val="24"/>
        </w:rPr>
        <w:t xml:space="preserve">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     </w:t>
      </w:r>
    </w:p>
    <w:p>
      <w:pPr>
        <w:pStyle w:val="Style16"/>
        <w:spacing w:before="0" w:after="0"/>
        <w:rPr/>
      </w:pPr>
      <w:r>
        <w:rPr/>
        <w:t> </w:t>
      </w:r>
    </w:p>
    <w:p>
      <w:pPr>
        <w:pStyle w:val="Style16"/>
        <w:spacing w:before="0" w:after="0"/>
        <w:jc w:val="center"/>
        <w:rPr>
          <w:b/>
          <w:sz w:val="24"/>
        </w:rPr>
      </w:pPr>
      <w:r>
        <w:rPr>
          <w:b/>
          <w:sz w:val="24"/>
        </w:rPr>
        <w:t>Организатор открытого аукциона:</w:t>
      </w:r>
    </w:p>
    <w:p>
      <w:pPr>
        <w:pStyle w:val="Style16"/>
        <w:spacing w:before="0" w:after="0"/>
        <w:rPr>
          <w:b/>
          <w:i/>
          <w:sz w:val="24"/>
        </w:rPr>
      </w:pPr>
      <w:r>
        <w:rPr>
          <w:b/>
          <w:i/>
          <w:sz w:val="24"/>
        </w:rPr>
        <w:t>Администрация Снежненского сельского поселения Карталинского муниципального района Челябинской области</w:t>
      </w:r>
    </w:p>
    <w:p>
      <w:pPr>
        <w:pStyle w:val="Style16"/>
        <w:spacing w:lineRule="auto" w:line="276" w:before="0" w:after="0"/>
        <w:rPr/>
      </w:pPr>
      <w:r>
        <w:rPr>
          <w:sz w:val="24"/>
        </w:rPr>
        <w:t xml:space="preserve">Адрес: 457384, п. Снежный Карталинского района, Челябинской области, пер.Школьный, д.12, телефон: 8(35133) 98181, e-mail: </w:t>
      </w:r>
      <w:hyperlink r:id="rId2">
        <w:r>
          <w:rPr>
            <w:rStyle w:val="Style14"/>
          </w:rPr>
          <w:t>snegadmin@chel.surnet.ru</w:t>
        </w:r>
      </w:hyperlink>
    </w:p>
    <w:p>
      <w:pPr>
        <w:pStyle w:val="Style16"/>
        <w:spacing w:before="0" w:after="0"/>
        <w:rPr/>
      </w:pPr>
      <w:r>
        <w:rPr/>
        <w:t> </w:t>
      </w:r>
    </w:p>
    <w:p>
      <w:pPr>
        <w:pStyle w:val="Style16"/>
        <w:spacing w:before="0" w:after="0"/>
        <w:rPr/>
      </w:pPr>
      <w:r>
        <w:rPr/>
        <w:t> </w:t>
      </w:r>
    </w:p>
    <w:p>
      <w:pPr>
        <w:pStyle w:val="Style16"/>
        <w:spacing w:before="0" w:after="0"/>
        <w:jc w:val="center"/>
        <w:rPr>
          <w:b/>
          <w:sz w:val="24"/>
        </w:rPr>
      </w:pPr>
      <w:r>
        <w:rPr>
          <w:b/>
          <w:sz w:val="24"/>
        </w:rPr>
        <w:t>1. Предмет аукциона</w:t>
      </w:r>
    </w:p>
    <w:p>
      <w:pPr>
        <w:pStyle w:val="Style16"/>
        <w:spacing w:before="0" w:after="0"/>
        <w:rPr/>
      </w:pPr>
      <w:r>
        <w:rPr>
          <w:b/>
          <w:sz w:val="24"/>
        </w:rPr>
        <w:t xml:space="preserve">1.1 Предмет аукциона открытого по составу участников – </w:t>
      </w:r>
      <w:r>
        <w:rPr>
          <w:sz w:val="24"/>
        </w:rPr>
        <w:t>право на заключение договоров аренды недвижимого имущества</w:t>
      </w:r>
    </w:p>
    <w:p>
      <w:pPr>
        <w:pStyle w:val="Style16"/>
        <w:spacing w:before="0" w:after="0"/>
        <w:rPr>
          <w:sz w:val="24"/>
        </w:rPr>
      </w:pPr>
      <w:r>
        <w:rPr>
          <w:sz w:val="24"/>
        </w:rPr>
        <w:t>Аукцион проводится по следующим лотам:</w:t>
      </w:r>
    </w:p>
    <w:tbl>
      <w:tblPr>
        <w:tblW w:w="9638"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500"/>
        <w:gridCol w:w="2583"/>
        <w:gridCol w:w="1809"/>
        <w:gridCol w:w="1250"/>
        <w:gridCol w:w="1124"/>
        <w:gridCol w:w="1297"/>
        <w:gridCol w:w="1075"/>
      </w:tblGrid>
      <w:tr>
        <w:trPr/>
        <w:tc>
          <w:tcPr>
            <w:tcW w:w="500"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rPr>
                <w:sz w:val="20"/>
              </w:rPr>
            </w:pPr>
            <w:r>
              <w:rPr>
                <w:sz w:val="20"/>
              </w:rPr>
              <w:t>ЛОТ</w:t>
            </w:r>
          </w:p>
          <w:p>
            <w:pPr>
              <w:pStyle w:val="Style20"/>
              <w:spacing w:before="0" w:after="0"/>
              <w:rPr/>
            </w:pPr>
            <w:r>
              <w:rPr/>
              <w:t>№</w:t>
            </w:r>
          </w:p>
        </w:tc>
        <w:tc>
          <w:tcPr>
            <w:tcW w:w="2583"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jc w:val="center"/>
              <w:rPr>
                <w:sz w:val="20"/>
              </w:rPr>
            </w:pPr>
            <w:r>
              <w:rPr>
                <w:sz w:val="20"/>
              </w:rPr>
              <w:t>Наименование</w:t>
            </w:r>
          </w:p>
          <w:p>
            <w:pPr>
              <w:pStyle w:val="Style20"/>
              <w:spacing w:before="0" w:after="0"/>
              <w:jc w:val="center"/>
              <w:rPr>
                <w:sz w:val="20"/>
              </w:rPr>
            </w:pPr>
            <w:r>
              <w:rPr>
                <w:sz w:val="20"/>
              </w:rPr>
              <w:t>муниципального</w:t>
            </w:r>
          </w:p>
          <w:p>
            <w:pPr>
              <w:pStyle w:val="Style20"/>
              <w:spacing w:before="0" w:after="0"/>
              <w:jc w:val="center"/>
              <w:rPr>
                <w:sz w:val="20"/>
              </w:rPr>
            </w:pPr>
            <w:r>
              <w:rPr>
                <w:sz w:val="20"/>
              </w:rPr>
              <w:t>имущества</w:t>
            </w:r>
          </w:p>
        </w:tc>
        <w:tc>
          <w:tcPr>
            <w:tcW w:w="1809"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jc w:val="center"/>
              <w:rPr>
                <w:sz w:val="20"/>
              </w:rPr>
            </w:pPr>
            <w:r>
              <w:rPr>
                <w:sz w:val="20"/>
              </w:rPr>
              <w:t>Характеристика муниципального имущества</w:t>
            </w:r>
          </w:p>
        </w:tc>
        <w:tc>
          <w:tcPr>
            <w:tcW w:w="1250"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jc w:val="center"/>
              <w:rPr>
                <w:sz w:val="20"/>
              </w:rPr>
            </w:pPr>
            <w:r>
              <w:rPr>
                <w:sz w:val="20"/>
              </w:rPr>
              <w:t>Начальная</w:t>
            </w:r>
          </w:p>
          <w:p>
            <w:pPr>
              <w:pStyle w:val="Style20"/>
              <w:spacing w:before="0" w:after="0"/>
              <w:jc w:val="center"/>
              <w:rPr>
                <w:sz w:val="20"/>
              </w:rPr>
            </w:pPr>
            <w:r>
              <w:rPr>
                <w:sz w:val="20"/>
              </w:rPr>
              <w:t>цена: размер</w:t>
            </w:r>
          </w:p>
          <w:p>
            <w:pPr>
              <w:pStyle w:val="Style20"/>
              <w:spacing w:before="0" w:after="0"/>
              <w:jc w:val="center"/>
              <w:rPr>
                <w:sz w:val="20"/>
              </w:rPr>
            </w:pPr>
            <w:r>
              <w:rPr>
                <w:sz w:val="20"/>
              </w:rPr>
              <w:t>платы в</w:t>
            </w:r>
          </w:p>
          <w:p>
            <w:pPr>
              <w:pStyle w:val="Style20"/>
              <w:spacing w:before="0" w:after="0"/>
              <w:jc w:val="center"/>
              <w:rPr>
                <w:sz w:val="20"/>
              </w:rPr>
            </w:pPr>
            <w:r>
              <w:rPr>
                <w:sz w:val="20"/>
              </w:rPr>
              <w:t>год</w:t>
            </w:r>
          </w:p>
          <w:p>
            <w:pPr>
              <w:pStyle w:val="Style20"/>
              <w:spacing w:before="0" w:after="0"/>
              <w:jc w:val="center"/>
              <w:rPr>
                <w:sz w:val="20"/>
              </w:rPr>
            </w:pPr>
            <w:r>
              <w:rPr>
                <w:sz w:val="20"/>
              </w:rPr>
              <w:t>(руб.)</w:t>
            </w:r>
          </w:p>
          <w:p>
            <w:pPr>
              <w:pStyle w:val="Style20"/>
              <w:spacing w:before="0" w:after="0"/>
              <w:jc w:val="center"/>
              <w:rPr>
                <w:sz w:val="20"/>
              </w:rPr>
            </w:pPr>
            <w:r>
              <w:rPr>
                <w:sz w:val="20"/>
              </w:rPr>
              <w:t>без НДС</w:t>
            </w:r>
          </w:p>
        </w:tc>
        <w:tc>
          <w:tcPr>
            <w:tcW w:w="1124"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jc w:val="center"/>
              <w:rPr>
                <w:sz w:val="20"/>
              </w:rPr>
            </w:pPr>
            <w:r>
              <w:rPr>
                <w:sz w:val="20"/>
              </w:rPr>
              <w:t>Шаг</w:t>
            </w:r>
          </w:p>
          <w:p>
            <w:pPr>
              <w:pStyle w:val="Style20"/>
              <w:spacing w:before="0" w:after="0"/>
              <w:jc w:val="center"/>
              <w:rPr>
                <w:sz w:val="20"/>
              </w:rPr>
            </w:pPr>
            <w:r>
              <w:rPr>
                <w:sz w:val="20"/>
              </w:rPr>
              <w:t>аукциона</w:t>
            </w:r>
          </w:p>
          <w:p>
            <w:pPr>
              <w:pStyle w:val="Style20"/>
              <w:spacing w:before="0" w:after="0"/>
              <w:jc w:val="center"/>
              <w:rPr>
                <w:sz w:val="20"/>
              </w:rPr>
            </w:pPr>
            <w:r>
              <w:rPr>
                <w:sz w:val="20"/>
              </w:rPr>
              <w:t>(руб.)</w:t>
            </w:r>
          </w:p>
        </w:tc>
        <w:tc>
          <w:tcPr>
            <w:tcW w:w="1297"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20"/>
              <w:spacing w:before="0" w:after="0"/>
              <w:jc w:val="center"/>
              <w:rPr>
                <w:sz w:val="20"/>
              </w:rPr>
            </w:pPr>
            <w:r>
              <w:rPr>
                <w:sz w:val="20"/>
              </w:rPr>
              <w:t>Срок</w:t>
            </w:r>
          </w:p>
          <w:p>
            <w:pPr>
              <w:pStyle w:val="Style20"/>
              <w:spacing w:before="0" w:after="0"/>
              <w:jc w:val="center"/>
              <w:rPr>
                <w:sz w:val="20"/>
              </w:rPr>
            </w:pPr>
            <w:r>
              <w:rPr>
                <w:sz w:val="20"/>
              </w:rPr>
              <w:t>действия</w:t>
            </w:r>
          </w:p>
          <w:p>
            <w:pPr>
              <w:pStyle w:val="Style20"/>
              <w:spacing w:before="0" w:after="0"/>
              <w:jc w:val="center"/>
              <w:rPr>
                <w:sz w:val="20"/>
              </w:rPr>
            </w:pPr>
            <w:r>
              <w:rPr>
                <w:sz w:val="20"/>
              </w:rPr>
              <w:t>договора</w:t>
            </w:r>
          </w:p>
          <w:p>
            <w:pPr>
              <w:pStyle w:val="Style20"/>
              <w:spacing w:before="0" w:after="0"/>
              <w:jc w:val="center"/>
              <w:rPr>
                <w:sz w:val="20"/>
              </w:rPr>
            </w:pPr>
            <w:r>
              <w:rPr>
                <w:sz w:val="20"/>
              </w:rPr>
              <w:t>аренды</w:t>
            </w:r>
          </w:p>
          <w:p>
            <w:pPr>
              <w:pStyle w:val="Style20"/>
              <w:spacing w:before="0" w:after="0"/>
              <w:jc w:val="center"/>
              <w:rPr>
                <w:sz w:val="20"/>
              </w:rPr>
            </w:pPr>
            <w:r>
              <w:rPr>
                <w:sz w:val="20"/>
              </w:rPr>
              <w:t>муниципаль</w:t>
            </w:r>
          </w:p>
          <w:p>
            <w:pPr>
              <w:pStyle w:val="Style20"/>
              <w:spacing w:before="0" w:after="0"/>
              <w:jc w:val="center"/>
              <w:rPr>
                <w:sz w:val="20"/>
              </w:rPr>
            </w:pPr>
            <w:r>
              <w:rPr>
                <w:sz w:val="20"/>
              </w:rPr>
              <w:t>ного</w:t>
            </w:r>
          </w:p>
          <w:p>
            <w:pPr>
              <w:pStyle w:val="Style20"/>
              <w:spacing w:before="0" w:after="0"/>
              <w:jc w:val="center"/>
              <w:rPr>
                <w:sz w:val="20"/>
              </w:rPr>
            </w:pPr>
            <w:r>
              <w:rPr>
                <w:sz w:val="20"/>
              </w:rPr>
              <w:t>имущества</w:t>
            </w:r>
          </w:p>
        </w:tc>
        <w:tc>
          <w:tcPr>
            <w:tcW w:w="1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vAlign w:val="center"/>
          </w:tcPr>
          <w:p>
            <w:pPr>
              <w:pStyle w:val="Style20"/>
              <w:spacing w:before="0" w:after="0"/>
              <w:rPr>
                <w:sz w:val="20"/>
              </w:rPr>
            </w:pPr>
            <w:r>
              <w:rPr>
                <w:sz w:val="20"/>
              </w:rPr>
              <w:t>Примечание</w:t>
            </w:r>
          </w:p>
        </w:tc>
      </w:tr>
      <w:tr>
        <w:trPr/>
        <w:tc>
          <w:tcPr>
            <w:tcW w:w="500"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1</w:t>
            </w:r>
          </w:p>
        </w:tc>
        <w:tc>
          <w:tcPr>
            <w:tcW w:w="2583"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2</w:t>
            </w:r>
          </w:p>
        </w:tc>
        <w:tc>
          <w:tcPr>
            <w:tcW w:w="1809"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3</w:t>
            </w:r>
          </w:p>
        </w:tc>
        <w:tc>
          <w:tcPr>
            <w:tcW w:w="1250"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4</w:t>
            </w:r>
          </w:p>
        </w:tc>
        <w:tc>
          <w:tcPr>
            <w:tcW w:w="1124"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5</w:t>
            </w:r>
          </w:p>
        </w:tc>
        <w:tc>
          <w:tcPr>
            <w:tcW w:w="1297"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6</w:t>
            </w:r>
          </w:p>
        </w:tc>
        <w:tc>
          <w:tcPr>
            <w:tcW w:w="107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20"/>
              <w:spacing w:before="0" w:after="0"/>
              <w:jc w:val="center"/>
              <w:rPr>
                <w:sz w:val="20"/>
              </w:rPr>
            </w:pPr>
            <w:r>
              <w:rPr>
                <w:sz w:val="20"/>
              </w:rPr>
              <w:t>7</w:t>
            </w:r>
          </w:p>
        </w:tc>
      </w:tr>
      <w:tr>
        <w:trPr/>
        <w:tc>
          <w:tcPr>
            <w:tcW w:w="500"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rPr>
                <w:sz w:val="20"/>
              </w:rPr>
            </w:pPr>
            <w:r>
              <w:rPr>
                <w:sz w:val="20"/>
              </w:rPr>
              <w:t>1.</w:t>
            </w:r>
          </w:p>
        </w:tc>
        <w:tc>
          <w:tcPr>
            <w:tcW w:w="2583"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pPr>
            <w:r>
              <w:rPr>
                <w:sz w:val="20"/>
              </w:rPr>
              <w:t>Сети газоснабжения п.Снежный Карталинского района Челябинской области</w:t>
            </w:r>
          </w:p>
          <w:p>
            <w:pPr>
              <w:pStyle w:val="Style20"/>
              <w:spacing w:before="0" w:after="0"/>
              <w:rPr/>
            </w:pPr>
            <w:r>
              <w:rPr/>
              <w:t> </w:t>
            </w:r>
          </w:p>
          <w:p>
            <w:pPr>
              <w:pStyle w:val="Style20"/>
              <w:spacing w:before="0" w:after="0"/>
              <w:rPr/>
            </w:pPr>
            <w:r>
              <w:rPr/>
              <w:t> </w:t>
            </w:r>
          </w:p>
        </w:tc>
        <w:tc>
          <w:tcPr>
            <w:tcW w:w="1809"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Протяженность 8321 м</w:t>
            </w:r>
          </w:p>
        </w:tc>
        <w:tc>
          <w:tcPr>
            <w:tcW w:w="1250"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89000,00</w:t>
            </w:r>
          </w:p>
        </w:tc>
        <w:tc>
          <w:tcPr>
            <w:tcW w:w="1124"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8090,91</w:t>
            </w:r>
          </w:p>
        </w:tc>
        <w:tc>
          <w:tcPr>
            <w:tcW w:w="1297" w:type="dxa"/>
            <w:tcBorders>
              <w:left w:val="single" w:sz="8" w:space="0" w:color="000000"/>
              <w:bottom w:val="single" w:sz="8" w:space="0" w:color="000000"/>
              <w:insideH w:val="single" w:sz="8" w:space="0" w:color="000000"/>
            </w:tcBorders>
            <w:shd w:fill="auto" w:val="clear"/>
            <w:tcMar>
              <w:top w:w="0" w:type="dxa"/>
            </w:tcMar>
            <w:vAlign w:val="center"/>
          </w:tcPr>
          <w:p>
            <w:pPr>
              <w:pStyle w:val="Style20"/>
              <w:spacing w:before="0" w:after="0"/>
              <w:jc w:val="center"/>
              <w:rPr>
                <w:sz w:val="20"/>
              </w:rPr>
            </w:pPr>
            <w:r>
              <w:rPr>
                <w:sz w:val="20"/>
              </w:rPr>
              <w:t>11 месяцев</w:t>
            </w:r>
          </w:p>
        </w:tc>
        <w:tc>
          <w:tcPr>
            <w:tcW w:w="107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bl>
    <w:p>
      <w:pPr>
        <w:pStyle w:val="Style16"/>
        <w:spacing w:before="0" w:after="0"/>
        <w:rPr/>
      </w:pPr>
      <w:r>
        <w:rPr/>
        <w:t> </w:t>
      </w:r>
    </w:p>
    <w:p>
      <w:pPr>
        <w:pStyle w:val="Style16"/>
        <w:spacing w:before="0" w:after="0"/>
        <w:rPr>
          <w:b/>
          <w:sz w:val="24"/>
        </w:rPr>
      </w:pPr>
      <w:r>
        <w:rPr>
          <w:b/>
          <w:sz w:val="24"/>
        </w:rPr>
        <w:t>1.2. Начальный размер арендной платы определен на основании отчетов об оценке, выполненных независимым оценщиком:</w:t>
      </w:r>
    </w:p>
    <w:p>
      <w:pPr>
        <w:pStyle w:val="Style16"/>
        <w:spacing w:lineRule="auto" w:line="276" w:before="0" w:after="0"/>
        <w:jc w:val="both"/>
        <w:rPr>
          <w:sz w:val="24"/>
        </w:rPr>
      </w:pPr>
      <w:r>
        <w:rPr>
          <w:sz w:val="24"/>
        </w:rPr>
        <w:t>- Отчет об оценке № 11404/015 от 12.02.2016 г. Объект оценки: Оценка стоимости права пользования (аренды) сетями</w:t>
      </w:r>
      <w:r>
        <w:rPr>
          <w:color w:val="000000"/>
          <w:sz w:val="24"/>
        </w:rPr>
        <w:t xml:space="preserve"> газоснабжения п.Снежный </w:t>
      </w:r>
      <w:r>
        <w:rPr>
          <w:sz w:val="24"/>
        </w:rPr>
        <w:t>Карталинского района Челябинской области , протяженностью 8321 м</w:t>
      </w:r>
      <w:r>
        <w:rPr>
          <w:color w:val="000000"/>
          <w:sz w:val="24"/>
        </w:rPr>
        <w:t>. дата составления отчета 11 февраля 2016 года ООО «Партнер-М»</w:t>
      </w:r>
    </w:p>
    <w:p>
      <w:pPr>
        <w:pStyle w:val="Style16"/>
        <w:spacing w:before="0" w:after="0"/>
        <w:rPr>
          <w:sz w:val="24"/>
        </w:rPr>
      </w:pPr>
      <w:r>
        <w:rPr>
          <w:sz w:val="24"/>
        </w:rPr>
        <w:t>В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Style16"/>
        <w:spacing w:before="0" w:after="0"/>
        <w:rPr/>
      </w:pPr>
      <w:r>
        <w:rPr>
          <w:b/>
          <w:sz w:val="24"/>
        </w:rPr>
        <w:t xml:space="preserve">1.3. Срок, место и порядок предоставления документации об аукционе – </w:t>
      </w:r>
      <w:r>
        <w:rPr>
          <w:sz w:val="24"/>
        </w:rPr>
        <w:t>документацию об аукционе можно получить:</w:t>
      </w:r>
    </w:p>
    <w:p>
      <w:pPr>
        <w:pStyle w:val="Style16"/>
        <w:spacing w:before="0" w:after="0"/>
        <w:rPr/>
      </w:pPr>
      <w:r>
        <w:rPr>
          <w:sz w:val="24"/>
        </w:rPr>
        <w:t>- на официальном сайте www.torgi.gov.ru</w:t>
      </w:r>
      <w:r>
        <w:rPr>
          <w:sz w:val="24"/>
          <w:u w:val="single"/>
        </w:rPr>
        <w:t>;</w:t>
      </w:r>
    </w:p>
    <w:p>
      <w:pPr>
        <w:pStyle w:val="Style16"/>
        <w:spacing w:before="0" w:after="0"/>
        <w:rPr>
          <w:sz w:val="24"/>
        </w:rPr>
      </w:pPr>
      <w:r>
        <w:rPr>
          <w:sz w:val="24"/>
        </w:rPr>
        <w:t xml:space="preserve">- на официальном сайте Администрации Снежненского сельского поселения; </w:t>
      </w:r>
    </w:p>
    <w:p>
      <w:pPr>
        <w:pStyle w:val="Style16"/>
        <w:spacing w:lineRule="auto" w:line="276" w:before="0" w:after="0"/>
        <w:rPr/>
      </w:pPr>
      <w:r>
        <w:rPr>
          <w:sz w:val="24"/>
        </w:rPr>
        <w:t xml:space="preserve">- в Администрации Снежненского сельского поселения, расположенной по адресу: Челябинская область, Карталинский район, п. Снежный, пер.Школьный, д.12, телефон: 8(35133) 98181, e-mail: </w:t>
      </w:r>
      <w:hyperlink r:id="rId3">
        <w:r>
          <w:rPr>
            <w:rStyle w:val="Style14"/>
          </w:rPr>
          <w:t>snegadmin@chel.surnet.ru</w:t>
        </w:r>
      </w:hyperlink>
      <w:r>
        <w:rPr/>
        <w:t xml:space="preserve">  </w:t>
      </w:r>
      <w:r>
        <w:rPr>
          <w:sz w:val="24"/>
        </w:rPr>
        <w:t>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pPr>
        <w:pStyle w:val="Style16"/>
        <w:spacing w:before="0" w:after="0"/>
        <w:ind w:left="0" w:right="0" w:firstLine="567"/>
        <w:jc w:val="both"/>
        <w:rPr>
          <w:highlight w:val="green"/>
        </w:rPr>
      </w:pPr>
      <w:r>
        <w:rPr>
          <w:color w:val="000000"/>
          <w:highlight w:val="green"/>
        </w:rPr>
        <w:t> </w:t>
      </w:r>
      <w:r>
        <w:rPr>
          <w:color w:val="000000"/>
          <w:highlight w:val="green"/>
        </w:rPr>
        <w:t xml:space="preserve">График работы </w:t>
      </w:r>
      <w:r>
        <w:rPr>
          <w:highlight w:val="green"/>
        </w:rPr>
        <w:t>Администрации Снежненского сельского поселения</w:t>
      </w:r>
      <w:r>
        <w:rPr>
          <w:color w:val="000000"/>
          <w:highlight w:val="green"/>
        </w:rPr>
        <w:t xml:space="preserve"> Карталинского муниципального района: понедельник – пятница, с 8.30 по 16.30, обеденный перерыв с 12.00 по 13.00. Выходные дни: суббота, воскресенье.</w:t>
      </w:r>
    </w:p>
    <w:p>
      <w:pPr>
        <w:pStyle w:val="Style16"/>
        <w:spacing w:before="0" w:after="0"/>
        <w:rPr/>
      </w:pPr>
      <w:r>
        <w:rPr>
          <w:b/>
          <w:sz w:val="24"/>
        </w:rPr>
        <w:t>1.4.</w:t>
      </w:r>
      <w:r>
        <w:rPr/>
        <w:t xml:space="preserve"> </w:t>
      </w:r>
      <w:r>
        <w:rPr>
          <w:b/>
          <w:sz w:val="24"/>
        </w:rPr>
        <w:t xml:space="preserve">Требования к техническому состоянию имущества на момент окончания срока договора аренды – </w:t>
      </w:r>
      <w:r>
        <w:rPr>
          <w:sz w:val="24"/>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pPr>
        <w:pStyle w:val="Style16"/>
        <w:spacing w:before="0" w:after="0"/>
        <w:rPr/>
      </w:pPr>
      <w:r>
        <w:rPr>
          <w:sz w:val="24"/>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(c</w:t>
      </w:r>
      <w:r>
        <w:rPr/>
        <w:t xml:space="preserve"> </w:t>
      </w:r>
      <w:r>
        <w:rPr>
          <w:sz w:val="24"/>
        </w:rPr>
        <w:t>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pPr>
        <w:pStyle w:val="Style16"/>
        <w:spacing w:before="0" w:after="0"/>
        <w:rPr/>
      </w:pPr>
      <w:r>
        <w:rPr>
          <w:b/>
          <w:sz w:val="24"/>
        </w:rPr>
        <w:t xml:space="preserve">1.5. Требования к объему, перечню, качеству и срокам выполнения работ, которые необходимо выполнить в отношении муниципального имущества – </w:t>
      </w:r>
      <w:r>
        <w:rPr>
          <w:sz w:val="24"/>
        </w:rPr>
        <w:t>арендатор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pPr>
        <w:pStyle w:val="Style16"/>
        <w:spacing w:before="0" w:after="0"/>
        <w:rPr/>
      </w:pPr>
      <w:r>
        <w:rPr>
          <w:b/>
          <w:sz w:val="24"/>
        </w:rPr>
        <w:t>1.6. Срок, в течении которого Победитель аукциона должен подписать проект договора аренды - </w:t>
      </w:r>
      <w:r>
        <w:rPr>
          <w:sz w:val="24"/>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pPr>
        <w:pStyle w:val="Style16"/>
        <w:spacing w:before="0" w:after="0"/>
        <w:rPr/>
      </w:pPr>
      <w:r>
        <w:rPr/>
        <w:t> </w:t>
      </w:r>
    </w:p>
    <w:p>
      <w:pPr>
        <w:pStyle w:val="Style16"/>
        <w:spacing w:before="0" w:after="0"/>
        <w:jc w:val="center"/>
        <w:rPr>
          <w:b/>
          <w:sz w:val="24"/>
        </w:rPr>
      </w:pPr>
      <w:r>
        <w:rPr>
          <w:b/>
          <w:sz w:val="24"/>
        </w:rPr>
        <w:t>2. Форма, сроки и порядок оплаты по договору аренды</w:t>
      </w:r>
    </w:p>
    <w:p>
      <w:pPr>
        <w:pStyle w:val="Style16"/>
        <w:spacing w:before="0" w:after="0"/>
        <w:rPr>
          <w:sz w:val="24"/>
        </w:rPr>
      </w:pPr>
      <w:r>
        <w:rPr>
          <w:sz w:val="24"/>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(без НДС) производится Арендатором ежемесячно, не позднее 10 числа</w:t>
      </w:r>
      <w:r>
        <w:rPr>
          <w:color w:val="000000"/>
          <w:sz w:val="24"/>
        </w:rPr>
        <w:t xml:space="preserve"> месяца следующего за текущим по</w:t>
      </w:r>
      <w:r>
        <w:rPr>
          <w:sz w:val="24"/>
        </w:rPr>
        <w:t xml:space="preserve"> следующим реквизитам:</w:t>
      </w:r>
    </w:p>
    <w:p>
      <w:pPr>
        <w:pStyle w:val="Style16"/>
        <w:spacing w:before="0" w:after="0"/>
        <w:rPr/>
      </w:pPr>
      <w:r>
        <w:rPr>
          <w:sz w:val="24"/>
        </w:rPr>
        <w:t>УФК по Челябинской области (Администрация Снежненского сельского поселения) ИНН 7407000631   КПП 745801001 Отделение Челябинск г.Челябинск, БИК 047501001, р/с 40204810700000000175,КБК 04311705050100000180</w:t>
      </w:r>
      <w:r>
        <w:rPr/>
        <w:t xml:space="preserve"> </w:t>
      </w:r>
      <w:r>
        <w:rPr>
          <w:sz w:val="24"/>
        </w:rPr>
        <w:t>(Доходы от сдачи в аренду имущества, составляющего казну муниципальных районов (за исключением земельных участков).</w:t>
      </w:r>
    </w:p>
    <w:p>
      <w:pPr>
        <w:pStyle w:val="Style16"/>
        <w:spacing w:before="0" w:after="0"/>
        <w:rPr/>
      </w:pPr>
      <w:r>
        <w:rPr/>
        <w:t> </w:t>
      </w:r>
    </w:p>
    <w:p>
      <w:pPr>
        <w:pStyle w:val="Style16"/>
        <w:spacing w:before="0" w:after="0"/>
        <w:jc w:val="center"/>
        <w:rPr>
          <w:b/>
          <w:sz w:val="24"/>
        </w:rPr>
      </w:pPr>
      <w:r>
        <w:rPr>
          <w:b/>
          <w:sz w:val="24"/>
        </w:rPr>
        <w:t>3. Порядок пересмотра арендной платы по договору</w:t>
      </w:r>
    </w:p>
    <w:p>
      <w:pPr>
        <w:pStyle w:val="Style16"/>
        <w:spacing w:before="0" w:after="0"/>
        <w:rPr/>
      </w:pPr>
      <w:r>
        <w:rPr/>
        <w:t xml:space="preserve">   </w:t>
      </w:r>
      <w:r>
        <w:rPr>
          <w:sz w:val="24"/>
        </w:rPr>
        <w:t>Цена договора по результатам торгов является постоянной на весь срок действия договора, и не может быть пересмотрена в сторону уменьшения.</w:t>
      </w:r>
    </w:p>
    <w:p>
      <w:pPr>
        <w:pStyle w:val="Style16"/>
        <w:spacing w:before="0" w:after="0"/>
        <w:rPr/>
      </w:pPr>
      <w:r>
        <w:rPr/>
        <w:t> </w:t>
      </w:r>
    </w:p>
    <w:p>
      <w:pPr>
        <w:pStyle w:val="Style16"/>
        <w:spacing w:before="0" w:after="0"/>
        <w:jc w:val="center"/>
        <w:rPr>
          <w:b/>
          <w:sz w:val="24"/>
        </w:rPr>
      </w:pPr>
      <w:r>
        <w:rPr>
          <w:b/>
          <w:sz w:val="24"/>
        </w:rPr>
        <w:t>4. Требования к содержанию, составу и форме заявки</w:t>
      </w:r>
    </w:p>
    <w:p>
      <w:pPr>
        <w:pStyle w:val="Style16"/>
        <w:spacing w:before="0" w:after="0"/>
        <w:rPr/>
      </w:pPr>
      <w:r>
        <w:rPr/>
        <w:t xml:space="preserve">   </w:t>
      </w:r>
      <w:r>
        <w:rPr>
          <w:sz w:val="24"/>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pPr>
        <w:pStyle w:val="Style16"/>
        <w:spacing w:before="0" w:after="0"/>
        <w:rPr/>
      </w:pPr>
      <w:r>
        <w:rPr/>
        <w:t xml:space="preserve">   </w:t>
      </w:r>
      <w:r>
        <w:rPr>
          <w:sz w:val="24"/>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pPr>
        <w:pStyle w:val="Style16"/>
        <w:spacing w:before="0" w:after="0"/>
        <w:rPr>
          <w:sz w:val="24"/>
        </w:rPr>
      </w:pPr>
      <w:r>
        <w:rPr>
          <w:sz w:val="24"/>
        </w:rPr>
        <w:t>Вся документация для участия в аукционе оформляется на русском языке.</w:t>
      </w:r>
    </w:p>
    <w:p>
      <w:pPr>
        <w:pStyle w:val="Style16"/>
        <w:spacing w:before="0" w:after="0"/>
        <w:rPr>
          <w:sz w:val="24"/>
        </w:rPr>
      </w:pPr>
      <w:r>
        <w:rPr>
          <w:sz w:val="24"/>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pPr>
        <w:pStyle w:val="Style16"/>
        <w:spacing w:before="0" w:after="0"/>
        <w:rPr>
          <w:sz w:val="24"/>
        </w:rPr>
      </w:pPr>
      <w:r>
        <w:rPr>
          <w:sz w:val="24"/>
        </w:rPr>
        <w:t>Все документы, представляемые заявителями в составе заявки на участие в аукционе, должны быть заполнены по всем пунктам. Сведения, которые содержаться в заявках, не должны допускать двусмысленных толкований.</w:t>
      </w:r>
    </w:p>
    <w:p>
      <w:pPr>
        <w:pStyle w:val="Style16"/>
        <w:spacing w:before="0" w:after="0"/>
        <w:rPr>
          <w:sz w:val="24"/>
        </w:rPr>
      </w:pPr>
      <w:r>
        <w:rPr>
          <w:sz w:val="24"/>
        </w:rPr>
        <w:t>Соблюдение заявителем указанных требований означает, что все документы и сведения, входящие в составе заявки на участие в аукционе, поданы от имени заявителя, а также подлинны и достоверны.</w:t>
      </w:r>
    </w:p>
    <w:p>
      <w:pPr>
        <w:pStyle w:val="Style16"/>
        <w:spacing w:before="0" w:after="0"/>
        <w:rPr>
          <w:sz w:val="24"/>
        </w:rPr>
      </w:pPr>
      <w:r>
        <w:rPr>
          <w:sz w:val="24"/>
        </w:rPr>
        <w:t>Заявитель в праве подать на один лот только одну заявку.</w:t>
      </w:r>
    </w:p>
    <w:p>
      <w:pPr>
        <w:pStyle w:val="Style16"/>
        <w:spacing w:before="0" w:after="0"/>
        <w:rPr>
          <w:sz w:val="24"/>
        </w:rPr>
      </w:pPr>
      <w:r>
        <w:rPr>
          <w:sz w:val="24"/>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pPr>
        <w:pStyle w:val="Style16"/>
        <w:spacing w:before="0" w:after="0"/>
        <w:rPr/>
      </w:pPr>
      <w:r>
        <w:rPr>
          <w:b/>
          <w:sz w:val="24"/>
        </w:rPr>
        <w:t>Заявка </w:t>
      </w:r>
      <w:r>
        <w:rPr>
          <w:sz w:val="24"/>
        </w:rPr>
        <w:t xml:space="preserve">(пакет документов согласно описи и опись в том числе) </w:t>
      </w:r>
      <w:r>
        <w:rPr>
          <w:b/>
          <w:sz w:val="24"/>
        </w:rPr>
        <w:t>на участие в аукционе должна содержать:</w:t>
      </w:r>
    </w:p>
    <w:p>
      <w:pPr>
        <w:pStyle w:val="Style16"/>
        <w:spacing w:before="0" w:after="0"/>
        <w:rPr>
          <w:sz w:val="24"/>
        </w:rPr>
      </w:pPr>
      <w:r>
        <w:rPr>
          <w:sz w:val="24"/>
        </w:rPr>
        <w:t>4.1 Опись представленных документов в соответствии с приложениями №1, №2.</w:t>
      </w:r>
    </w:p>
    <w:p>
      <w:pPr>
        <w:pStyle w:val="Style16"/>
        <w:spacing w:before="0" w:after="0"/>
        <w:rPr>
          <w:sz w:val="24"/>
        </w:rPr>
      </w:pPr>
      <w:r>
        <w:rPr>
          <w:sz w:val="24"/>
        </w:rPr>
        <w:t>4.2. Заявку (согласно приложению №3),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 </w:t>
      </w:r>
    </w:p>
    <w:p>
      <w:pPr>
        <w:pStyle w:val="Style16"/>
        <w:spacing w:before="0" w:after="0"/>
        <w:rPr>
          <w:sz w:val="24"/>
        </w:rPr>
      </w:pPr>
      <w:r>
        <w:rPr>
          <w:sz w:val="24"/>
        </w:rPr>
        <w:t>4.3. Фирменное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физического лица), номер контактного телефона;</w:t>
      </w:r>
    </w:p>
    <w:p>
      <w:pPr>
        <w:pStyle w:val="Style16"/>
        <w:spacing w:before="0" w:after="0"/>
        <w:rPr>
          <w:sz w:val="24"/>
        </w:rPr>
      </w:pPr>
      <w:r>
        <w:rPr>
          <w:sz w:val="24"/>
        </w:rPr>
        <w:t>4.4.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Style16"/>
        <w:spacing w:before="0" w:after="0"/>
        <w:rPr/>
      </w:pPr>
      <w:r>
        <w:rPr/>
        <w:t> </w:t>
      </w:r>
      <w:r>
        <w:rPr>
          <w:sz w:val="24"/>
        </w:rPr>
        <w:t xml:space="preserve">4.5. Документ, подтверждающий полномочия лица на осуществление действий от имени заявителя – </w:t>
      </w:r>
      <w:r>
        <w:rPr>
          <w:b/>
          <w:sz w:val="24"/>
        </w:rPr>
        <w:t xml:space="preserve">юридического лица </w:t>
      </w:r>
      <w:r>
        <w:rPr>
          <w:sz w:val="24"/>
        </w:rP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pPr>
        <w:pStyle w:val="Style16"/>
        <w:spacing w:before="0" w:after="0"/>
        <w:rPr>
          <w:sz w:val="24"/>
        </w:rPr>
      </w:pPr>
      <w:r>
        <w:rPr>
          <w:sz w:val="24"/>
        </w:rPr>
        <w:t xml:space="preserve">4.5.1. В случае если от имени заявителя действует иное лицо, заявка на участие в аукционе должна содержать также </w:t>
      </w:r>
      <w:r>
        <w:rPr>
          <w:b/>
          <w:sz w:val="24"/>
        </w:rPr>
        <w:t>доверенность</w:t>
      </w:r>
      <w:r>
        <w:rPr>
          <w:sz w:val="24"/>
        </w:rPr>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уполномоченный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Style16"/>
        <w:spacing w:before="0" w:after="0"/>
        <w:rPr>
          <w:sz w:val="24"/>
        </w:rPr>
      </w:pPr>
      <w:r>
        <w:rPr>
          <w:sz w:val="24"/>
        </w:rPr>
        <w:t xml:space="preserve">4.6. Копии учредительных документов заявителя </w:t>
      </w:r>
      <w:r>
        <w:rPr>
          <w:b/>
          <w:sz w:val="24"/>
        </w:rPr>
        <w:t>(для юридических лиц).</w:t>
      </w:r>
    </w:p>
    <w:p>
      <w:pPr>
        <w:pStyle w:val="Style16"/>
        <w:spacing w:before="0" w:after="0"/>
        <w:rPr/>
      </w:pPr>
      <w:r>
        <w:rPr/>
        <w:t> </w:t>
      </w:r>
      <w:r>
        <w:rPr>
          <w:sz w:val="24"/>
        </w:rPr>
        <w:t xml:space="preserve">При подготовки заявки на участие в аукционе и документов, входящих в том заявки, </w:t>
      </w:r>
      <w:r>
        <w:rPr>
          <w:b/>
          <w:sz w:val="24"/>
        </w:rPr>
        <w:t>не допускается применение факсимильных подписей.</w:t>
      </w:r>
    </w:p>
    <w:p>
      <w:pPr>
        <w:pStyle w:val="Style16"/>
        <w:spacing w:before="0" w:after="0"/>
        <w:rPr>
          <w:sz w:val="24"/>
        </w:rPr>
      </w:pPr>
      <w:r>
        <w:rPr>
          <w:sz w:val="24"/>
        </w:rPr>
        <w:t>4.7.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заявителя заключение договора являются крупной сделкой;</w:t>
      </w:r>
    </w:p>
    <w:p>
      <w:pPr>
        <w:pStyle w:val="Style16"/>
        <w:spacing w:before="0" w:after="0"/>
        <w:rPr>
          <w:sz w:val="24"/>
        </w:rPr>
      </w:pPr>
      <w:r>
        <w:rPr>
          <w:sz w:val="24"/>
        </w:rPr>
        <w:t>4.8.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Style16"/>
        <w:spacing w:before="0" w:after="0"/>
        <w:rPr>
          <w:sz w:val="24"/>
        </w:rPr>
      </w:pPr>
      <w:r>
        <w:rPr>
          <w:sz w:val="24"/>
        </w:rPr>
        <w:t>Представленные в составе заявки на участие в аукционе документы не возвращаются заявителю.</w:t>
      </w:r>
    </w:p>
    <w:p>
      <w:pPr>
        <w:pStyle w:val="Style16"/>
        <w:spacing w:before="0" w:after="0"/>
        <w:rPr>
          <w:sz w:val="24"/>
        </w:rPr>
      </w:pPr>
      <w:r>
        <w:rPr>
          <w:sz w:val="24"/>
        </w:rPr>
        <w:t>4.9.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нормативно-правовых актов Правительства РФ.</w:t>
      </w:r>
    </w:p>
    <w:p>
      <w:pPr>
        <w:pStyle w:val="Style16"/>
        <w:spacing w:before="0" w:after="0"/>
        <w:rPr/>
      </w:pPr>
      <w:r>
        <w:rPr/>
        <w:t> </w:t>
      </w:r>
    </w:p>
    <w:p>
      <w:pPr>
        <w:pStyle w:val="Style16"/>
        <w:spacing w:before="0" w:after="0"/>
        <w:jc w:val="center"/>
        <w:rPr>
          <w:b/>
          <w:sz w:val="24"/>
        </w:rPr>
      </w:pPr>
      <w:r>
        <w:rPr>
          <w:b/>
          <w:sz w:val="24"/>
        </w:rPr>
        <w:t>5. Заявитель не допускается аукционной комиссией к участию в аукционе:</w:t>
      </w:r>
    </w:p>
    <w:p>
      <w:pPr>
        <w:pStyle w:val="Style16"/>
        <w:spacing w:before="0" w:after="0"/>
        <w:rPr/>
      </w:pPr>
      <w:r>
        <w:rPr/>
        <w:t> </w:t>
      </w:r>
      <w:r>
        <w:rPr>
          <w:b/>
          <w:sz w:val="24"/>
        </w:rPr>
        <w:t>- </w:t>
      </w:r>
      <w:r>
        <w:rPr/>
        <w:t> </w:t>
      </w:r>
      <w:r>
        <w:rPr>
          <w:sz w:val="24"/>
        </w:rPr>
        <w:t>непредставление документов, определенных п. 4 настоящей аукционной документации, либо наличия в таких документах недостоверных сведений;</w:t>
      </w:r>
    </w:p>
    <w:p>
      <w:pPr>
        <w:pStyle w:val="Style16"/>
        <w:spacing w:before="0" w:after="0"/>
        <w:rPr/>
      </w:pPr>
      <w:r>
        <w:rPr/>
        <w:t> </w:t>
      </w:r>
      <w:r>
        <w:rPr>
          <w:sz w:val="24"/>
        </w:rPr>
        <w:t>- несоответствие требованиям к участникам аукционов, установленных Российской Федерацией;</w:t>
      </w:r>
    </w:p>
    <w:p>
      <w:pPr>
        <w:pStyle w:val="Style16"/>
        <w:spacing w:before="0" w:after="0"/>
        <w:rPr/>
      </w:pPr>
      <w:r>
        <w:rPr/>
        <w:t> </w:t>
      </w:r>
      <w:r>
        <w:rPr>
          <w:sz w:val="24"/>
        </w:rPr>
        <w:t>- несоответствие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pPr>
        <w:pStyle w:val="Style16"/>
        <w:spacing w:before="0" w:after="0"/>
        <w:rPr/>
      </w:pPr>
      <w:r>
        <w:rPr/>
        <w:t> </w:t>
      </w:r>
      <w:r>
        <w:rPr>
          <w:sz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Style16"/>
        <w:spacing w:before="0" w:after="0"/>
        <w:rPr/>
      </w:pPr>
      <w:r>
        <w:rPr/>
        <w:t> </w:t>
      </w:r>
      <w:r>
        <w:rPr>
          <w:sz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pPr>
        <w:pStyle w:val="Style16"/>
        <w:spacing w:before="0" w:after="0"/>
        <w:rPr>
          <w:sz w:val="24"/>
        </w:rPr>
      </w:pPr>
      <w:r>
        <w:rPr>
          <w:sz w:val="24"/>
        </w:rPr>
        <w:t>Отказ в допуске к участию в аукционе по иным основаниям, кроме указанных в п. 5 настоящей аукционной документации не допускается.</w:t>
      </w:r>
    </w:p>
    <w:p>
      <w:pPr>
        <w:pStyle w:val="Style16"/>
        <w:spacing w:before="0" w:after="0"/>
        <w:rPr/>
      </w:pPr>
      <w:r>
        <w:rPr/>
        <w:t> </w:t>
      </w:r>
    </w:p>
    <w:p>
      <w:pPr>
        <w:pStyle w:val="Style16"/>
        <w:spacing w:before="0" w:after="0"/>
        <w:jc w:val="center"/>
        <w:rPr>
          <w:b/>
          <w:sz w:val="24"/>
        </w:rPr>
      </w:pPr>
      <w:r>
        <w:rPr>
          <w:b/>
          <w:sz w:val="24"/>
        </w:rPr>
        <w:t>6. Порядок подачи заявок на участие в аукционе</w:t>
      </w:r>
    </w:p>
    <w:p>
      <w:pPr>
        <w:pStyle w:val="Style16"/>
        <w:spacing w:before="0" w:after="0"/>
        <w:rPr>
          <w:sz w:val="24"/>
        </w:rPr>
      </w:pPr>
      <w:r>
        <w:rPr>
          <w:sz w:val="24"/>
        </w:rPr>
        <w:t xml:space="preserve">6.1. </w:t>
      </w:r>
      <w:r>
        <w:rPr>
          <w:b/>
          <w:sz w:val="24"/>
        </w:rPr>
        <w:t>Дата начала подачи заявок: 22 сентября 2016 года в 08.30</w:t>
      </w:r>
      <w:r>
        <w:rPr>
          <w:sz w:val="24"/>
        </w:rPr>
        <w:t xml:space="preserve"> (время местное) по адресу: Челябинская область, Карталинский район, п. Снежный, пер.Школьный, д.12. Режим работы: понедельник, вторник, среда, четверг, пятница – с 8.30 ч. до 16.30 ч.; перерыв с 12.00ч. до 13.00ч.; суббота, воскресенье – выходной.</w:t>
      </w:r>
    </w:p>
    <w:p>
      <w:pPr>
        <w:pStyle w:val="Style16"/>
        <w:spacing w:before="0" w:after="0"/>
        <w:rPr>
          <w:sz w:val="24"/>
        </w:rPr>
      </w:pPr>
      <w:r>
        <w:rPr>
          <w:sz w:val="24"/>
        </w:rPr>
        <w:t xml:space="preserve">6.2. </w:t>
      </w:r>
      <w:r>
        <w:rPr>
          <w:b/>
          <w:sz w:val="24"/>
        </w:rPr>
        <w:t xml:space="preserve">Дата окончания подачи заявок: 24 октября 2016 года до 10.00 ч. </w:t>
      </w:r>
      <w:r>
        <w:rPr>
          <w:sz w:val="24"/>
        </w:rPr>
        <w:t>(время местное).</w:t>
      </w:r>
    </w:p>
    <w:p>
      <w:pPr>
        <w:pStyle w:val="Style16"/>
        <w:spacing w:before="0" w:after="0"/>
        <w:rPr>
          <w:sz w:val="24"/>
        </w:rPr>
      </w:pPr>
      <w:r>
        <w:rPr>
          <w:sz w:val="24"/>
        </w:rPr>
        <w:t>6.3.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pPr>
        <w:pStyle w:val="Style16"/>
        <w:spacing w:before="0" w:after="0"/>
        <w:rPr>
          <w:sz w:val="24"/>
        </w:rPr>
      </w:pPr>
      <w:r>
        <w:rPr>
          <w:sz w:val="24"/>
        </w:rPr>
        <w:t xml:space="preserve">6.4. В случае отправления заявки на участие в аукционе посредством почтовой связи, заявитель </w:t>
      </w:r>
      <w:r>
        <w:rPr>
          <w:b/>
          <w:sz w:val="24"/>
        </w:rPr>
        <w:t xml:space="preserve">самостоятельно несет ответственность </w:t>
      </w:r>
      <w:r>
        <w:rPr>
          <w:sz w:val="24"/>
        </w:rPr>
        <w:t>за поступление такой заявки организатору аукциона с соблюдением необходимых сроков.</w:t>
      </w:r>
    </w:p>
    <w:p>
      <w:pPr>
        <w:pStyle w:val="Style16"/>
        <w:spacing w:before="0" w:after="0"/>
        <w:rPr>
          <w:sz w:val="24"/>
        </w:rPr>
      </w:pPr>
      <w:r>
        <w:rPr>
          <w:sz w:val="24"/>
        </w:rPr>
        <w:t>6.5.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pPr>
        <w:pStyle w:val="Style16"/>
        <w:spacing w:before="0" w:after="0"/>
        <w:rPr>
          <w:sz w:val="24"/>
        </w:rPr>
      </w:pPr>
      <w:r>
        <w:rPr>
          <w:sz w:val="24"/>
        </w:rPr>
        <w:t>6.6. Прием заявок заканчивается в день окончания подачи заявок.</w:t>
      </w:r>
    </w:p>
    <w:p>
      <w:pPr>
        <w:pStyle w:val="Style16"/>
        <w:spacing w:before="0" w:after="0"/>
        <w:rPr>
          <w:sz w:val="24"/>
        </w:rPr>
      </w:pPr>
      <w:r>
        <w:rPr>
          <w:sz w:val="24"/>
        </w:rPr>
        <w:t>6.7.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Style16"/>
        <w:spacing w:before="0" w:after="0"/>
        <w:rPr/>
      </w:pPr>
      <w:r>
        <w:rPr/>
        <w:t> </w:t>
      </w:r>
    </w:p>
    <w:p>
      <w:pPr>
        <w:pStyle w:val="Style16"/>
        <w:spacing w:before="0" w:after="0"/>
        <w:jc w:val="center"/>
        <w:rPr>
          <w:b/>
          <w:sz w:val="24"/>
        </w:rPr>
      </w:pPr>
      <w:r>
        <w:rPr>
          <w:b/>
          <w:sz w:val="24"/>
        </w:rPr>
        <w:t>7. Порядок и срок отзыва заявок на участие в аукционе и внесение изменений в заявку</w:t>
      </w:r>
    </w:p>
    <w:p>
      <w:pPr>
        <w:pStyle w:val="Style16"/>
        <w:spacing w:before="0" w:after="0"/>
        <w:rPr>
          <w:sz w:val="24"/>
        </w:rPr>
      </w:pPr>
      <w:r>
        <w:rPr>
          <w:sz w:val="24"/>
        </w:rPr>
        <w:t>7.1. Заявитель вправе отозвать заявку в любое время до установленных даты и времени начала рассмотрения заявок на участие в аукционе по факсу или электронной почте.</w:t>
      </w:r>
    </w:p>
    <w:p>
      <w:pPr>
        <w:pStyle w:val="Style16"/>
        <w:spacing w:before="0" w:after="0"/>
        <w:rPr>
          <w:sz w:val="24"/>
        </w:rPr>
      </w:pPr>
      <w:r>
        <w:rPr>
          <w:sz w:val="24"/>
        </w:rPr>
        <w:t>7.2.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уведомлении – приложение № 4).</w:t>
      </w:r>
    </w:p>
    <w:p>
      <w:pPr>
        <w:pStyle w:val="Style16"/>
        <w:spacing w:before="0" w:after="0"/>
        <w:rPr>
          <w:sz w:val="24"/>
        </w:rPr>
      </w:pPr>
      <w:r>
        <w:rPr>
          <w:sz w:val="24"/>
        </w:rPr>
        <w:t>7.3.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pPr>
        <w:pStyle w:val="Style16"/>
        <w:spacing w:before="0" w:after="0"/>
        <w:rPr>
          <w:sz w:val="24"/>
        </w:rPr>
      </w:pPr>
      <w:r>
        <w:rPr>
          <w:sz w:val="24"/>
        </w:rPr>
        <w:t>7.4. Уведомление об отзыве заявок на участие в аукционе подаются по адресу, по которому осуществляется подача заявок: Челябинская область, Карталинский район, п. Снежный, пер.Школьный, д.12. Режим работы: понедельник, вторник, среда, четверг, пятница – с 8.30 ч. до 16.30 ч.; перерыв с 12.00ч. до 13.00ч.; суббота, воскресенье – выходной.</w:t>
      </w:r>
    </w:p>
    <w:p>
      <w:pPr>
        <w:pStyle w:val="Style16"/>
        <w:spacing w:before="0" w:after="0"/>
        <w:rPr>
          <w:sz w:val="24"/>
        </w:rPr>
      </w:pPr>
      <w:r>
        <w:rPr>
          <w:sz w:val="24"/>
        </w:rPr>
        <w:t>7.5.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pPr>
        <w:pStyle w:val="Style16"/>
        <w:spacing w:before="0" w:after="0"/>
        <w:rPr/>
      </w:pPr>
      <w:r>
        <w:rPr/>
        <w:t> </w:t>
      </w:r>
    </w:p>
    <w:p>
      <w:pPr>
        <w:pStyle w:val="Style16"/>
        <w:spacing w:before="0" w:after="0"/>
        <w:jc w:val="center"/>
        <w:rPr>
          <w:b/>
          <w:sz w:val="24"/>
        </w:rPr>
      </w:pPr>
      <w:r>
        <w:rPr>
          <w:b/>
          <w:sz w:val="24"/>
        </w:rPr>
        <w:t>8. Формы, порядок, даты начала и окончания предоставления участникам аукциона разъяснений положений документации об аукционе</w:t>
      </w:r>
    </w:p>
    <w:p>
      <w:pPr>
        <w:pStyle w:val="Style16"/>
        <w:spacing w:before="0" w:after="0"/>
        <w:rPr>
          <w:sz w:val="24"/>
        </w:rPr>
      </w:pPr>
      <w:r>
        <w:rPr>
          <w:sz w:val="24"/>
        </w:rPr>
        <w:t>8.1. 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течении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pPr>
        <w:pStyle w:val="Style16"/>
        <w:spacing w:before="0" w:after="0"/>
        <w:rPr>
          <w:sz w:val="24"/>
        </w:rPr>
      </w:pPr>
      <w:r>
        <w:rPr>
          <w:sz w:val="24"/>
        </w:rPr>
        <w:t>8.2. В течении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pPr>
        <w:pStyle w:val="Style16"/>
        <w:spacing w:before="0" w:after="0"/>
        <w:rPr>
          <w:sz w:val="24"/>
        </w:rPr>
      </w:pPr>
      <w:r>
        <w:rPr>
          <w:sz w:val="24"/>
        </w:rPr>
        <w:t>8.3. Запросы поступившие, позднее, чем за три рабочих дня до даты окончания срока подачи заявок на участие в аукционе, не рассматриваются.</w:t>
      </w:r>
    </w:p>
    <w:p>
      <w:pPr>
        <w:pStyle w:val="Style16"/>
        <w:spacing w:before="0" w:after="0"/>
        <w:rPr/>
      </w:pPr>
      <w:r>
        <w:rPr/>
        <w:t> </w:t>
      </w:r>
    </w:p>
    <w:p>
      <w:pPr>
        <w:pStyle w:val="Style16"/>
        <w:spacing w:before="0" w:after="0"/>
        <w:jc w:val="center"/>
        <w:rPr>
          <w:b/>
          <w:sz w:val="24"/>
        </w:rPr>
      </w:pPr>
      <w:r>
        <w:rPr>
          <w:b/>
          <w:sz w:val="24"/>
        </w:rPr>
        <w:t>9. Срок, в течении которого организатор аукциона вправе принять решение о внесении изменений в извещение о проведении аукциона</w:t>
      </w:r>
    </w:p>
    <w:p>
      <w:pPr>
        <w:pStyle w:val="Style16"/>
        <w:spacing w:before="0" w:after="0"/>
        <w:rPr/>
      </w:pPr>
      <w:r>
        <w:rPr/>
        <w:t> </w:t>
      </w:r>
      <w:r>
        <w:rPr>
          <w:sz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pStyle w:val="Style16"/>
        <w:spacing w:before="0" w:after="0"/>
        <w:rPr/>
      </w:pPr>
      <w:r>
        <w:rPr/>
        <w:t> </w:t>
      </w:r>
    </w:p>
    <w:p>
      <w:pPr>
        <w:pStyle w:val="Style16"/>
        <w:spacing w:before="0" w:after="0"/>
        <w:jc w:val="center"/>
        <w:rPr>
          <w:b/>
          <w:sz w:val="24"/>
        </w:rPr>
      </w:pPr>
      <w:r>
        <w:rPr>
          <w:b/>
          <w:sz w:val="24"/>
        </w:rPr>
        <w:t>10. Срок, в течение которого организатор аукциона вправе отказаться от проведения аукциона</w:t>
      </w:r>
    </w:p>
    <w:p>
      <w:pPr>
        <w:pStyle w:val="Style16"/>
        <w:spacing w:before="0" w:after="0"/>
        <w:rPr>
          <w:sz w:val="24"/>
        </w:rPr>
      </w:pPr>
      <w:r>
        <w:rPr>
          <w:sz w:val="24"/>
        </w:rPr>
        <w:t>Организатор аукциона вправе отказаться от проведения аукциона не позднее чем за пять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pPr>
        <w:pStyle w:val="Style16"/>
        <w:spacing w:before="0" w:after="0"/>
        <w:rPr/>
      </w:pPr>
      <w:r>
        <w:rPr/>
        <w:t> </w:t>
      </w:r>
    </w:p>
    <w:p>
      <w:pPr>
        <w:pStyle w:val="Style16"/>
        <w:spacing w:before="0" w:after="0"/>
        <w:jc w:val="center"/>
        <w:rPr>
          <w:b/>
          <w:sz w:val="24"/>
        </w:rPr>
      </w:pPr>
      <w:r>
        <w:rPr>
          <w:b/>
          <w:sz w:val="24"/>
        </w:rPr>
        <w:t>11. Требования, предъявляемые к участникам аукциона</w:t>
      </w:r>
    </w:p>
    <w:p>
      <w:pPr>
        <w:pStyle w:val="Style16"/>
        <w:spacing w:before="0" w:after="0"/>
        <w:rPr>
          <w:sz w:val="24"/>
        </w:rPr>
      </w:pPr>
      <w:r>
        <w:rPr>
          <w:sz w:val="24"/>
        </w:rPr>
        <w:t>11.1. Участники аукциона должны соответствовать требованиям, установленным законодательством Российской Федерации к таким участникам.</w:t>
      </w:r>
    </w:p>
    <w:p>
      <w:pPr>
        <w:pStyle w:val="Style16"/>
        <w:spacing w:before="0" w:after="0"/>
        <w:rPr>
          <w:sz w:val="24"/>
        </w:rPr>
      </w:pPr>
      <w:r>
        <w:rPr>
          <w:sz w:val="24"/>
        </w:rPr>
        <w:t xml:space="preserve">11.2. Отсутствие решения о ликвидации участника аукциона – </w:t>
      </w:r>
      <w:r>
        <w:rPr>
          <w:b/>
          <w:sz w:val="24"/>
        </w:rPr>
        <w:t>юридического лица</w:t>
      </w:r>
      <w:r>
        <w:rPr>
          <w:sz w:val="24"/>
        </w:rPr>
        <w:t xml:space="preserve">, об отсутствии решения арбитражного суда о признании участника аукциона – </w:t>
      </w:r>
      <w:r>
        <w:rPr>
          <w:b/>
          <w:sz w:val="24"/>
        </w:rPr>
        <w:t xml:space="preserve">юридического лица, индивидуального предпринимателя </w:t>
      </w:r>
      <w:r>
        <w:rPr>
          <w:sz w:val="24"/>
        </w:rPr>
        <w:t>банкротом и об открытии конкурсного производства.</w:t>
      </w:r>
    </w:p>
    <w:p>
      <w:pPr>
        <w:pStyle w:val="Style16"/>
        <w:spacing w:before="0" w:after="0"/>
        <w:rPr/>
      </w:pPr>
      <w:r>
        <w:rPr/>
        <w:t> </w:t>
      </w:r>
    </w:p>
    <w:p>
      <w:pPr>
        <w:pStyle w:val="Style16"/>
        <w:spacing w:before="0" w:after="0"/>
        <w:jc w:val="center"/>
        <w:rPr>
          <w:b/>
          <w:sz w:val="24"/>
        </w:rPr>
      </w:pPr>
      <w:r>
        <w:rPr>
          <w:b/>
          <w:sz w:val="24"/>
        </w:rPr>
        <w:t>12. Место, дата и время рассмотрения заявок на участие в аукционе</w:t>
      </w:r>
    </w:p>
    <w:p>
      <w:pPr>
        <w:pStyle w:val="Style16"/>
        <w:spacing w:before="0" w:after="0"/>
        <w:rPr/>
      </w:pPr>
      <w:r>
        <w:rPr/>
        <w:t> </w:t>
      </w:r>
      <w:r>
        <w:rPr>
          <w:sz w:val="24"/>
        </w:rPr>
        <w:t xml:space="preserve">Рассмотрение аукционной комиссией заявок на участие в аукционе состоится </w:t>
      </w:r>
      <w:r>
        <w:rPr>
          <w:b/>
          <w:sz w:val="24"/>
        </w:rPr>
        <w:t xml:space="preserve">24 октября 2016 года 13.00 </w:t>
      </w:r>
      <w:r>
        <w:rPr>
          <w:sz w:val="24"/>
        </w:rPr>
        <w:t>(время местное) по адресу: Челябинская область, Карталинский район, п. Снежный, пер.Школьный, д.12. в администрации Снежненского сельского поселения Карталинского муниципального района.</w:t>
      </w:r>
    </w:p>
    <w:p>
      <w:pPr>
        <w:pStyle w:val="Style16"/>
        <w:spacing w:before="0" w:after="0"/>
        <w:rPr/>
      </w:pPr>
      <w:r>
        <w:rPr/>
        <w:t> </w:t>
      </w:r>
    </w:p>
    <w:p>
      <w:pPr>
        <w:pStyle w:val="Style16"/>
        <w:spacing w:before="0" w:after="0"/>
        <w:jc w:val="center"/>
        <w:rPr>
          <w:b/>
          <w:sz w:val="24"/>
        </w:rPr>
      </w:pPr>
      <w:r>
        <w:rPr>
          <w:b/>
          <w:sz w:val="24"/>
        </w:rPr>
        <w:t>13. Место, дата и время проведения аукциона</w:t>
      </w:r>
    </w:p>
    <w:p>
      <w:pPr>
        <w:pStyle w:val="Style16"/>
        <w:spacing w:before="0" w:after="0"/>
        <w:rPr/>
      </w:pPr>
      <w:r>
        <w:rPr/>
        <w:t> </w:t>
      </w:r>
      <w:r>
        <w:rPr>
          <w:sz w:val="24"/>
        </w:rPr>
        <w:t xml:space="preserve">Открытый аукцион состоится – </w:t>
      </w:r>
      <w:r>
        <w:rPr>
          <w:b/>
          <w:sz w:val="24"/>
        </w:rPr>
        <w:t>27 октября 2016 года</w:t>
      </w:r>
      <w:r>
        <w:rPr>
          <w:sz w:val="24"/>
        </w:rPr>
        <w:t xml:space="preserve"> в </w:t>
      </w:r>
      <w:r>
        <w:rPr>
          <w:b/>
          <w:sz w:val="24"/>
        </w:rPr>
        <w:t>10.00 час.</w:t>
      </w:r>
      <w:r>
        <w:rPr>
          <w:sz w:val="24"/>
        </w:rPr>
        <w:t xml:space="preserve"> (время местное) по адресу: Челябинская область, Карталинский район, п. Снежный, пер.Школьный, д.12, в присутствии членов аукционной комиссии и участников аукциона или их уполномоченных представителей.</w:t>
      </w:r>
    </w:p>
    <w:p>
      <w:pPr>
        <w:pStyle w:val="Style16"/>
        <w:spacing w:before="0" w:after="0"/>
        <w:rPr/>
      </w:pPr>
      <w:r>
        <w:rPr/>
        <w:t> </w:t>
      </w:r>
      <w:r>
        <w:rPr>
          <w:sz w:val="24"/>
        </w:rPr>
        <w:t xml:space="preserve">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 </w:t>
      </w:r>
    </w:p>
    <w:p>
      <w:pPr>
        <w:pStyle w:val="Style16"/>
        <w:spacing w:before="0" w:after="0"/>
        <w:jc w:val="center"/>
        <w:rPr>
          <w:b/>
          <w:sz w:val="24"/>
        </w:rPr>
      </w:pPr>
      <w:r>
        <w:rPr>
          <w:b/>
          <w:sz w:val="24"/>
        </w:rPr>
        <w:t>14. Порядок проведения аукциона</w:t>
      </w:r>
    </w:p>
    <w:p>
      <w:pPr>
        <w:pStyle w:val="Style16"/>
        <w:spacing w:before="0" w:after="0"/>
        <w:rPr/>
      </w:pPr>
      <w:r>
        <w:rPr/>
        <w:t> </w:t>
      </w:r>
      <w:r>
        <w:rPr>
          <w:sz w:val="24"/>
        </w:rPr>
        <w:t>14.1 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pPr>
        <w:pStyle w:val="Style16"/>
        <w:spacing w:before="0" w:after="0"/>
        <w:rPr/>
      </w:pPr>
      <w:r>
        <w:rPr/>
        <w:t> </w:t>
      </w:r>
      <w:r>
        <w:rPr>
          <w:sz w:val="24"/>
        </w:rPr>
        <w:t>14.2 Аукцион проводится Администрацией Снежненского сельского поселения в присутствии членов аукционной комиссии и участников аукциона (их представителей).</w:t>
      </w:r>
    </w:p>
    <w:p>
      <w:pPr>
        <w:pStyle w:val="Style16"/>
        <w:spacing w:before="0" w:after="0"/>
        <w:rPr/>
      </w:pPr>
      <w:r>
        <w:rPr/>
        <w:t> </w:t>
      </w:r>
      <w:r>
        <w:rPr>
          <w:sz w:val="24"/>
        </w:rPr>
        <w:t>14.3 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Style16"/>
        <w:spacing w:before="0" w:after="0"/>
        <w:rPr/>
      </w:pPr>
      <w:r>
        <w:rPr/>
        <w:t> </w:t>
      </w:r>
      <w:r>
        <w:rPr>
          <w:sz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Style16"/>
        <w:spacing w:before="0" w:after="0"/>
        <w:rPr/>
      </w:pPr>
      <w:r>
        <w:rPr/>
        <w:t> </w:t>
      </w:r>
      <w:r>
        <w:rPr>
          <w:sz w:val="24"/>
        </w:rPr>
        <w:t>14.4 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Style16"/>
        <w:spacing w:before="0" w:after="0"/>
        <w:rPr/>
      </w:pPr>
      <w:r>
        <w:rPr/>
        <w:t> </w:t>
      </w:r>
      <w:r>
        <w:rPr>
          <w:sz w:val="24"/>
        </w:rPr>
        <w:t>14.5. Аукцион проводится в следующем порядке:</w:t>
      </w:r>
    </w:p>
    <w:p>
      <w:pPr>
        <w:pStyle w:val="Style16"/>
        <w:spacing w:before="0" w:after="0"/>
        <w:rPr/>
      </w:pPr>
      <w:r>
        <w:rPr/>
        <w:t> </w:t>
      </w:r>
      <w:r>
        <w:rPr>
          <w:sz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Style16"/>
        <w:spacing w:before="0" w:after="0"/>
        <w:rPr/>
      </w:pPr>
      <w:r>
        <w:rPr/>
        <w:t> </w:t>
      </w:r>
      <w:r>
        <w:rPr>
          <w:sz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Style16"/>
        <w:spacing w:before="0" w:after="0"/>
        <w:rPr/>
      </w:pPr>
      <w:r>
        <w:rPr/>
        <w:t> </w:t>
      </w:r>
      <w:r>
        <w:rPr>
          <w:sz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pStyle w:val="Style16"/>
        <w:spacing w:before="0" w:after="0"/>
        <w:rPr/>
      </w:pPr>
      <w:r>
        <w:rPr/>
        <w:t> </w:t>
      </w:r>
      <w:r>
        <w:rPr>
          <w:sz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Style16"/>
        <w:spacing w:before="0" w:after="0"/>
        <w:rPr/>
      </w:pPr>
      <w:r>
        <w:rPr/>
        <w:t> </w:t>
      </w:r>
      <w:r>
        <w:rPr>
          <w:sz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Style16"/>
        <w:spacing w:before="0" w:after="0"/>
        <w:rPr/>
      </w:pPr>
      <w:r>
        <w:rPr/>
        <w:t> </w:t>
      </w:r>
      <w:r>
        <w:rPr>
          <w:sz w:val="24"/>
        </w:rPr>
        <w:t xml:space="preserve">14.6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pPr>
        <w:pStyle w:val="Style16"/>
        <w:spacing w:before="0" w:after="0"/>
        <w:rPr/>
      </w:pPr>
      <w:r>
        <w:rPr/>
        <w:t> </w:t>
      </w:r>
      <w:r>
        <w:rPr>
          <w:sz w:val="24"/>
        </w:rPr>
        <w:t>14.7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Style16"/>
        <w:spacing w:before="0" w:after="0"/>
        <w:rPr/>
      </w:pPr>
      <w:r>
        <w:rPr/>
        <w:t> </w:t>
      </w:r>
      <w:r>
        <w:rPr>
          <w:sz w:val="24"/>
        </w:rPr>
        <w:t>14.8 Протокол аукциона размещается на официальном сайте торгов Администрацией Снежненского сельского поселения в течение дня, следующего за днем подписания указанного протокола.</w:t>
      </w:r>
    </w:p>
    <w:p>
      <w:pPr>
        <w:pStyle w:val="Style16"/>
        <w:spacing w:before="0" w:after="0"/>
        <w:rPr/>
      </w:pPr>
      <w:r>
        <w:rPr/>
        <w:t> </w:t>
      </w:r>
      <w:r>
        <w:rPr>
          <w:sz w:val="24"/>
        </w:rPr>
        <w:t>14.9 Любой участник аукциона вправе осуществлять аудио- и/или видеозапись аукциона.</w:t>
      </w:r>
    </w:p>
    <w:p>
      <w:pPr>
        <w:pStyle w:val="Style16"/>
        <w:spacing w:before="0" w:after="0"/>
        <w:rPr/>
      </w:pPr>
      <w:r>
        <w:rPr/>
        <w:t> </w:t>
      </w:r>
      <w:r>
        <w:rPr>
          <w:sz w:val="24"/>
        </w:rPr>
        <w:t>14.10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Style16"/>
        <w:spacing w:before="0" w:after="0"/>
        <w:rPr/>
      </w:pPr>
      <w:r>
        <w:rPr/>
        <w:t> </w:t>
      </w:r>
      <w:r>
        <w:rPr>
          <w:sz w:val="24"/>
        </w:rPr>
        <w:t>14.11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pPr>
        <w:pStyle w:val="Style16"/>
        <w:spacing w:before="0" w:after="0"/>
        <w:rPr/>
      </w:pPr>
      <w:r>
        <w:rPr/>
        <w:t> </w:t>
      </w:r>
      <w:r>
        <w:rPr>
          <w:sz w:val="24"/>
        </w:rPr>
        <w:t>14.12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pPr>
        <w:pStyle w:val="Style16"/>
        <w:spacing w:before="0" w:after="0"/>
        <w:rPr/>
      </w:pPr>
      <w:r>
        <w:rPr/>
        <w:t> </w:t>
      </w:r>
    </w:p>
    <w:p>
      <w:pPr>
        <w:pStyle w:val="Style16"/>
        <w:spacing w:before="0" w:after="0"/>
        <w:jc w:val="center"/>
        <w:rPr>
          <w:b/>
          <w:sz w:val="24"/>
        </w:rPr>
      </w:pPr>
      <w:r>
        <w:rPr>
          <w:b/>
          <w:sz w:val="24"/>
        </w:rPr>
        <w:t>15. Заключение договора по результатам аукциона</w:t>
      </w:r>
    </w:p>
    <w:p>
      <w:pPr>
        <w:pStyle w:val="Style16"/>
        <w:spacing w:before="0" w:after="0"/>
        <w:rPr/>
      </w:pPr>
      <w:r>
        <w:rPr/>
        <w:t> </w:t>
      </w:r>
      <w:r>
        <w:rPr>
          <w:sz w:val="24"/>
        </w:rPr>
        <w:t>15.1 Заключение договора осуществляется в порядке, предусмотренном Гражданским кодексом Российской Федерации и иными федеральными законами.</w:t>
      </w:r>
    </w:p>
    <w:p>
      <w:pPr>
        <w:pStyle w:val="Style16"/>
        <w:spacing w:before="0" w:after="0"/>
        <w:rPr/>
      </w:pPr>
      <w:r>
        <w:rPr/>
        <w:t> </w:t>
      </w:r>
      <w:r>
        <w:rPr>
          <w:sz w:val="24"/>
        </w:rPr>
        <w:t>15.2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pPr>
        <w:pStyle w:val="Style16"/>
        <w:spacing w:before="0" w:after="0"/>
        <w:rPr/>
      </w:pPr>
      <w:r>
        <w:rPr/>
        <w:t> </w:t>
      </w:r>
      <w:r>
        <w:rPr>
          <w:sz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pPr>
        <w:pStyle w:val="Style16"/>
        <w:spacing w:before="0" w:after="0"/>
        <w:rPr/>
      </w:pPr>
      <w:r>
        <w:rPr/>
        <w:t> </w:t>
      </w:r>
      <w:r>
        <w:rPr>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Style16"/>
        <w:spacing w:before="0" w:after="0"/>
        <w:rPr>
          <w:sz w:val="24"/>
        </w:rPr>
      </w:pPr>
      <w:r>
        <w:rPr>
          <w:sz w:val="24"/>
        </w:rPr>
        <w:t>3) предоставления таким лицом заведомо ложных сведений, содержащихся в предоставленных документах;</w:t>
      </w:r>
    </w:p>
    <w:p>
      <w:pPr>
        <w:pStyle w:val="Style16"/>
        <w:spacing w:before="0" w:after="0"/>
        <w:rPr/>
      </w:pPr>
      <w:r>
        <w:rPr/>
        <w:t> </w:t>
      </w:r>
      <w:r>
        <w:rPr>
          <w:sz w:val="24"/>
        </w:rPr>
        <w:t>15.3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Style16"/>
        <w:spacing w:before="0" w:after="0"/>
        <w:rPr/>
      </w:pPr>
      <w:r>
        <w:rPr/>
        <w:t> </w:t>
      </w:r>
      <w:r>
        <w:rPr>
          <w:sz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pPr>
        <w:pStyle w:val="Style16"/>
        <w:spacing w:before="0" w:after="0"/>
        <w:rPr/>
      </w:pPr>
      <w:r>
        <w:rPr/>
        <w:t> </w:t>
      </w:r>
      <w:r>
        <w:rPr>
          <w:sz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Style16"/>
        <w:spacing w:before="0" w:after="0"/>
        <w:rPr/>
      </w:pPr>
      <w:r>
        <w:rPr/>
        <w:t> </w:t>
      </w:r>
      <w:r>
        <w:rPr>
          <w:sz w:val="24"/>
        </w:rPr>
        <w:t>15.4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Style16"/>
        <w:spacing w:before="0" w:after="0"/>
        <w:rPr/>
      </w:pPr>
      <w:r>
        <w:rPr/>
        <w:t> </w:t>
      </w:r>
      <w:r>
        <w:rPr>
          <w:sz w:val="24"/>
        </w:rPr>
        <w:t>15.5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pPr>
        <w:pStyle w:val="Style16"/>
        <w:spacing w:before="0" w:after="0"/>
        <w:rPr/>
      </w:pPr>
      <w:r>
        <w:rPr/>
        <w:t> </w:t>
      </w:r>
      <w:r>
        <w:rPr>
          <w:sz w:val="24"/>
        </w:rPr>
        <w:t>15.6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pPr>
        <w:pStyle w:val="Style16"/>
        <w:spacing w:before="0" w:after="0"/>
        <w:rPr/>
      </w:pPr>
      <w:r>
        <w:rPr/>
        <w:t> </w:t>
      </w:r>
      <w:r>
        <w:rPr>
          <w:sz w:val="24"/>
        </w:rPr>
        <w:t xml:space="preserve">При этом заключение договора для участника аукциона, заявке на участие в аукционе которого присвоен второй номер, является обязательным. </w:t>
      </w:r>
    </w:p>
    <w:p>
      <w:pPr>
        <w:pStyle w:val="Style16"/>
        <w:spacing w:before="0" w:after="0"/>
        <w:rPr/>
      </w:pPr>
      <w:r>
        <w:rPr/>
        <w:t> </w:t>
      </w:r>
      <w:r>
        <w:rPr>
          <w:sz w:val="24"/>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Style16"/>
        <w:spacing w:before="0" w:after="0"/>
        <w:jc w:val="center"/>
        <w:rPr/>
      </w:pPr>
      <w:r>
        <w:rPr/>
        <w:t> </w:t>
      </w:r>
    </w:p>
    <w:p>
      <w:pPr>
        <w:pStyle w:val="Style16"/>
        <w:spacing w:before="0" w:after="0"/>
        <w:jc w:val="center"/>
        <w:rPr>
          <w:b/>
          <w:sz w:val="24"/>
        </w:rPr>
      </w:pPr>
      <w:r>
        <w:rPr>
          <w:b/>
          <w:sz w:val="24"/>
        </w:rPr>
        <w:t>16. Последствия признания аукциона несостоявшимся</w:t>
      </w:r>
    </w:p>
    <w:p>
      <w:pPr>
        <w:pStyle w:val="Style16"/>
        <w:spacing w:before="0" w:after="0"/>
        <w:rPr/>
      </w:pPr>
      <w:r>
        <w:rPr/>
        <w:t> </w:t>
      </w:r>
      <w:r>
        <w:rPr>
          <w:sz w:val="24"/>
        </w:rPr>
        <w:t>16.1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pPr>
        <w:pStyle w:val="Style16"/>
        <w:spacing w:before="0" w:after="0"/>
        <w:rPr/>
      </w:pPr>
      <w:r>
        <w:rPr/>
        <w:t> </w:t>
      </w:r>
      <w:r>
        <w:rPr>
          <w:sz w:val="24"/>
        </w:rPr>
        <w:t>16.2 В случае объявления о проведении нового аукциона организатор аукциона вправе изменить условия аукциона.</w:t>
      </w:r>
    </w:p>
    <w:p>
      <w:pPr>
        <w:pStyle w:val="Style16"/>
        <w:spacing w:before="0" w:after="0"/>
        <w:rPr/>
      </w:pPr>
      <w:r>
        <w:rPr/>
        <w:t> </w:t>
      </w:r>
    </w:p>
    <w:p>
      <w:pPr>
        <w:pStyle w:val="Style16"/>
        <w:spacing w:before="0" w:after="0"/>
        <w:rPr/>
      </w:pPr>
      <w:r>
        <w:rPr/>
        <w:t> </w:t>
      </w:r>
    </w:p>
    <w:p>
      <w:pPr>
        <w:pStyle w:val="Style16"/>
        <w:spacing w:before="0" w:after="0"/>
        <w:jc w:val="center"/>
        <w:rPr>
          <w:b/>
          <w:sz w:val="24"/>
        </w:rPr>
      </w:pPr>
      <w:r>
        <w:rPr>
          <w:b/>
          <w:sz w:val="24"/>
        </w:rPr>
        <w:t>17.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w:t>
      </w:r>
    </w:p>
    <w:p>
      <w:pPr>
        <w:pStyle w:val="Style16"/>
        <w:spacing w:before="0" w:after="0"/>
        <w:jc w:val="center"/>
        <w:rPr/>
      </w:pPr>
      <w:r>
        <w:rPr/>
        <w:t> </w:t>
      </w:r>
    </w:p>
    <w:p>
      <w:pPr>
        <w:pStyle w:val="Style16"/>
        <w:spacing w:before="0" w:after="0"/>
        <w:jc w:val="center"/>
        <w:rPr>
          <w:b/>
          <w:sz w:val="24"/>
        </w:rPr>
      </w:pPr>
      <w:r>
        <w:rPr>
          <w:b/>
          <w:sz w:val="24"/>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ст.438 Гражданского кодекса Российской Федерации</w:t>
      </w:r>
    </w:p>
    <w:p>
      <w:pPr>
        <w:pStyle w:val="Style16"/>
        <w:spacing w:before="0" w:after="0"/>
        <w:rPr/>
      </w:pPr>
      <w:r>
        <w:rPr/>
        <w:t> </w:t>
      </w:r>
    </w:p>
    <w:p>
      <w:pPr>
        <w:pStyle w:val="Style16"/>
        <w:spacing w:before="0" w:after="0"/>
        <w:jc w:val="center"/>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b/>
          <w:sz w:val="24"/>
        </w:rPr>
      </w:pPr>
      <w:r>
        <w:rPr>
          <w:b/>
          <w:sz w:val="24"/>
        </w:rPr>
        <w:t>Приложение №1</w:t>
      </w:r>
    </w:p>
    <w:p>
      <w:pPr>
        <w:pStyle w:val="Style16"/>
        <w:spacing w:before="0" w:after="0"/>
        <w:rPr/>
      </w:pPr>
      <w:r>
        <w:rPr/>
        <w:t xml:space="preserve">     </w:t>
      </w:r>
    </w:p>
    <w:p>
      <w:pPr>
        <w:pStyle w:val="Style16"/>
        <w:spacing w:before="0" w:after="0"/>
        <w:jc w:val="right"/>
        <w:rPr>
          <w:sz w:val="24"/>
        </w:rPr>
      </w:pPr>
      <w:r>
        <w:rPr>
          <w:sz w:val="24"/>
        </w:rPr>
        <w:t>ОБРАЗЕЦ</w:t>
      </w:r>
    </w:p>
    <w:p>
      <w:pPr>
        <w:pStyle w:val="Style16"/>
        <w:spacing w:before="0" w:after="0"/>
        <w:jc w:val="right"/>
        <w:rPr>
          <w:sz w:val="24"/>
        </w:rPr>
      </w:pPr>
      <w:r>
        <w:rPr>
          <w:sz w:val="24"/>
        </w:rPr>
        <w:t>для юридических лиц</w:t>
      </w:r>
    </w:p>
    <w:p>
      <w:pPr>
        <w:pStyle w:val="Style16"/>
        <w:spacing w:before="0" w:after="0"/>
        <w:jc w:val="right"/>
        <w:rPr/>
      </w:pPr>
      <w:r>
        <w:rPr/>
        <w:t> </w:t>
      </w:r>
    </w:p>
    <w:p>
      <w:pPr>
        <w:pStyle w:val="Style16"/>
        <w:spacing w:before="0" w:after="0"/>
        <w:jc w:val="center"/>
        <w:rPr>
          <w:b/>
          <w:sz w:val="24"/>
        </w:rPr>
      </w:pPr>
      <w:r>
        <w:rPr>
          <w:b/>
          <w:sz w:val="24"/>
        </w:rPr>
        <w:t>ОПИСЬ ДОКУМЕНТОВ</w:t>
      </w:r>
    </w:p>
    <w:p>
      <w:pPr>
        <w:pStyle w:val="Style16"/>
        <w:spacing w:before="0" w:after="0"/>
        <w:jc w:val="center"/>
        <w:rPr>
          <w:b/>
          <w:sz w:val="24"/>
        </w:rPr>
      </w:pPr>
      <w:r>
        <w:rPr>
          <w:b/>
          <w:sz w:val="24"/>
        </w:rPr>
        <w:t>предоставляемых для участия в открытом аукционе на право заключения договора</w:t>
      </w:r>
    </w:p>
    <w:p>
      <w:pPr>
        <w:pStyle w:val="Style16"/>
        <w:spacing w:before="0" w:after="0"/>
        <w:jc w:val="center"/>
        <w:rPr>
          <w:b/>
          <w:sz w:val="24"/>
        </w:rPr>
      </w:pPr>
      <w:r>
        <w:rPr>
          <w:b/>
          <w:sz w:val="24"/>
        </w:rPr>
        <w:t>аренды недвижимого имущества</w:t>
      </w:r>
    </w:p>
    <w:p>
      <w:pPr>
        <w:pStyle w:val="Style16"/>
        <w:spacing w:before="0" w:after="0"/>
        <w:rPr/>
      </w:pPr>
      <w:r>
        <w:rPr/>
        <w:t> </w:t>
      </w:r>
    </w:p>
    <w:p>
      <w:pPr>
        <w:pStyle w:val="Style16"/>
        <w:spacing w:before="0" w:after="0"/>
        <w:rPr/>
      </w:pPr>
      <w:r>
        <w:rPr/>
        <w:t> </w:t>
      </w:r>
    </w:p>
    <w:p>
      <w:pPr>
        <w:pStyle w:val="Style16"/>
        <w:spacing w:before="0" w:after="0"/>
        <w:rPr>
          <w:sz w:val="24"/>
        </w:rPr>
      </w:pPr>
      <w:r>
        <w:rPr>
          <w:sz w:val="24"/>
        </w:rPr>
        <w:t>Настоящим ______________________________________ подтверждает, что для</w:t>
      </w:r>
    </w:p>
    <w:p>
      <w:pPr>
        <w:pStyle w:val="Style16"/>
        <w:spacing w:before="0" w:after="0"/>
        <w:rPr/>
      </w:pPr>
      <w:r>
        <w:rPr/>
        <w:t xml:space="preserve">                                       </w:t>
      </w:r>
      <w:r>
        <w:rPr>
          <w:sz w:val="24"/>
        </w:rPr>
        <w:t>(наименование заявителя)</w:t>
      </w:r>
    </w:p>
    <w:p>
      <w:pPr>
        <w:pStyle w:val="Style16"/>
        <w:spacing w:before="0" w:after="0"/>
        <w:rPr>
          <w:sz w:val="24"/>
        </w:rPr>
      </w:pPr>
      <w:r>
        <w:rPr>
          <w:sz w:val="24"/>
        </w:rPr>
        <w:t>Участия в открытом аукционе на право заключения договора аренды недвижимого муниципального имущества __________________________ направляются нижеперечисленные документы:</w:t>
      </w:r>
    </w:p>
    <w:tbl>
      <w:tblPr>
        <w:tblW w:w="9638"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888"/>
        <w:gridCol w:w="6738"/>
        <w:gridCol w:w="2012"/>
      </w:tblGrid>
      <w:tr>
        <w:trPr/>
        <w:tc>
          <w:tcPr>
            <w:tcW w:w="888" w:type="dxa"/>
            <w:tcBorders>
              <w:top w:val="single" w:sz="8" w:space="0" w:color="000000"/>
              <w:left w:val="single" w:sz="8" w:space="0" w:color="000000"/>
              <w:bottom w:val="single" w:sz="8" w:space="0" w:color="000000"/>
              <w:insideH w:val="single" w:sz="8" w:space="0" w:color="000000"/>
            </w:tcBorders>
            <w:shd w:fill="auto" w:val="clear"/>
          </w:tcPr>
          <w:p>
            <w:pPr>
              <w:pStyle w:val="Style20"/>
              <w:spacing w:before="0" w:after="0"/>
              <w:rPr/>
            </w:pPr>
            <w:r>
              <w:rPr/>
              <w:t> №</w:t>
            </w:r>
          </w:p>
          <w:p>
            <w:pPr>
              <w:pStyle w:val="Style20"/>
              <w:spacing w:before="0" w:after="0"/>
              <w:rPr>
                <w:b/>
                <w:sz w:val="24"/>
              </w:rPr>
            </w:pPr>
            <w:r>
              <w:rPr>
                <w:b/>
                <w:sz w:val="24"/>
              </w:rPr>
              <w:t>п/п</w:t>
            </w:r>
          </w:p>
        </w:tc>
        <w:tc>
          <w:tcPr>
            <w:tcW w:w="6738" w:type="dxa"/>
            <w:tcBorders>
              <w:top w:val="single" w:sz="8" w:space="0" w:color="000000"/>
              <w:left w:val="single" w:sz="8" w:space="0" w:color="000000"/>
              <w:bottom w:val="single" w:sz="8" w:space="0" w:color="000000"/>
              <w:insideH w:val="single" w:sz="8" w:space="0" w:color="000000"/>
            </w:tcBorders>
            <w:shd w:fill="auto" w:val="clear"/>
          </w:tcPr>
          <w:p>
            <w:pPr>
              <w:pStyle w:val="Style20"/>
              <w:spacing w:before="0" w:after="0"/>
              <w:rPr>
                <w:b/>
                <w:sz w:val="24"/>
              </w:rPr>
            </w:pPr>
            <w:r>
              <w:rPr>
                <w:b/>
                <w:sz w:val="24"/>
              </w:rPr>
              <w:t>Наименование</w:t>
            </w:r>
          </w:p>
        </w:tc>
        <w:tc>
          <w:tcPr>
            <w:tcW w:w="20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20"/>
              <w:spacing w:before="0" w:after="0"/>
              <w:rPr>
                <w:b/>
                <w:sz w:val="24"/>
              </w:rPr>
            </w:pPr>
            <w:r>
              <w:rPr>
                <w:b/>
                <w:sz w:val="24"/>
              </w:rPr>
              <w:t>Кол-во</w:t>
            </w:r>
          </w:p>
          <w:p>
            <w:pPr>
              <w:pStyle w:val="Style20"/>
              <w:spacing w:before="0" w:after="0"/>
              <w:rPr>
                <w:b/>
                <w:sz w:val="24"/>
              </w:rPr>
            </w:pPr>
            <w:r>
              <w:rPr>
                <w:b/>
                <w:sz w:val="24"/>
              </w:rPr>
              <w:t>страниц</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1.</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 xml:space="preserve">Заявка на участие в открытом аукционе </w:t>
            </w:r>
          </w:p>
          <w:p>
            <w:pPr>
              <w:pStyle w:val="Style20"/>
              <w:spacing w:before="0" w:after="0"/>
              <w:rPr>
                <w:sz w:val="24"/>
              </w:rPr>
            </w:pPr>
            <w:r>
              <w:rPr>
                <w:sz w:val="24"/>
              </w:rPr>
              <w:t>(согласно приложению №3)</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2.</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Style20"/>
              <w:spacing w:before="0" w:after="0"/>
              <w:rPr/>
            </w:pPr>
            <w:r>
              <w:rPr/>
              <w:t> </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3.</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 xml:space="preserve">Выписка из единого государственного реестра юридических лиц, полученная </w:t>
            </w:r>
            <w:r>
              <w:rPr>
                <w:b/>
                <w:sz w:val="24"/>
              </w:rPr>
              <w:t>не ранее чем за шесть месяцев</w:t>
            </w:r>
            <w:r>
              <w:rPr>
                <w:sz w:val="24"/>
              </w:rPr>
              <w:t xml:space="preserve"> до даты размещения на официальном сайте извещения о проведении аукциона или </w:t>
            </w:r>
            <w:r>
              <w:rPr>
                <w:b/>
                <w:sz w:val="24"/>
              </w:rPr>
              <w:t xml:space="preserve">нотариально заверенная копия </w:t>
            </w:r>
            <w:r>
              <w:rPr>
                <w:sz w:val="24"/>
              </w:rPr>
              <w:t>такой выписки</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4.</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Документ, подтверждающий полномочия лица на осуществление действий от имени заявителя (согласно п.4.4. документации об аукционе).</w:t>
            </w:r>
          </w:p>
          <w:p>
            <w:pPr>
              <w:pStyle w:val="Style20"/>
              <w:spacing w:before="0" w:after="0"/>
              <w:rPr/>
            </w:pPr>
            <w:r>
              <w:rPr/>
              <w:t> </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5.</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Доверенность на осуществление действий от имени заявителя (согласно п.4.4.1. документации об аукционе)</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6.</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Копии учредительных документов заявителя</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8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pPr>
            <w:r>
              <w:rPr/>
              <w:t> </w:t>
            </w:r>
          </w:p>
        </w:tc>
        <w:tc>
          <w:tcPr>
            <w:tcW w:w="6738"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pPr>
            <w:r>
              <w:rPr/>
              <w:t> </w:t>
            </w:r>
          </w:p>
          <w:p>
            <w:pPr>
              <w:pStyle w:val="Style20"/>
              <w:spacing w:before="0" w:after="0"/>
              <w:rPr>
                <w:sz w:val="24"/>
              </w:rPr>
            </w:pPr>
            <w:r>
              <w:rPr>
                <w:sz w:val="24"/>
              </w:rPr>
              <w:t>ИТОГО</w:t>
            </w:r>
          </w:p>
        </w:tc>
        <w:tc>
          <w:tcPr>
            <w:tcW w:w="20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bl>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b/>
          <w:sz w:val="24"/>
        </w:rPr>
      </w:pPr>
      <w:r>
        <w:rPr>
          <w:b/>
          <w:sz w:val="24"/>
        </w:rPr>
        <w:t>Приложение № 2</w:t>
      </w:r>
    </w:p>
    <w:p>
      <w:pPr>
        <w:pStyle w:val="Style16"/>
        <w:spacing w:before="0" w:after="0"/>
        <w:jc w:val="right"/>
        <w:rPr/>
      </w:pPr>
      <w:r>
        <w:rPr/>
        <w:t> </w:t>
      </w:r>
    </w:p>
    <w:p>
      <w:pPr>
        <w:pStyle w:val="Style16"/>
        <w:spacing w:before="0" w:after="0"/>
        <w:jc w:val="right"/>
        <w:rPr>
          <w:sz w:val="24"/>
        </w:rPr>
      </w:pPr>
      <w:r>
        <w:rPr>
          <w:sz w:val="24"/>
        </w:rPr>
        <w:t>ОБРАЗЕЦ</w:t>
      </w:r>
    </w:p>
    <w:p>
      <w:pPr>
        <w:pStyle w:val="Style16"/>
        <w:spacing w:before="0" w:after="0"/>
        <w:jc w:val="right"/>
        <w:rPr>
          <w:sz w:val="24"/>
        </w:rPr>
      </w:pPr>
      <w:r>
        <w:rPr>
          <w:sz w:val="24"/>
        </w:rPr>
        <w:t>для физических лиц и ИП</w:t>
      </w:r>
    </w:p>
    <w:p>
      <w:pPr>
        <w:pStyle w:val="Style16"/>
        <w:spacing w:before="0" w:after="0"/>
        <w:jc w:val="center"/>
        <w:rPr/>
      </w:pPr>
      <w:r>
        <w:rPr/>
        <w:t> </w:t>
      </w:r>
    </w:p>
    <w:p>
      <w:pPr>
        <w:pStyle w:val="Style16"/>
        <w:spacing w:before="0" w:after="0"/>
        <w:jc w:val="center"/>
        <w:rPr>
          <w:b/>
          <w:sz w:val="24"/>
        </w:rPr>
      </w:pPr>
      <w:r>
        <w:rPr>
          <w:b/>
          <w:sz w:val="24"/>
        </w:rPr>
        <w:t>ОПИСЬ ДОКУМЕНТОВ,</w:t>
      </w:r>
    </w:p>
    <w:p>
      <w:pPr>
        <w:pStyle w:val="Style16"/>
        <w:spacing w:before="0" w:after="0"/>
        <w:jc w:val="center"/>
        <w:rPr>
          <w:b/>
          <w:sz w:val="24"/>
        </w:rPr>
      </w:pPr>
      <w:r>
        <w:rPr>
          <w:b/>
          <w:sz w:val="24"/>
        </w:rPr>
        <w:t>предоставляемых для участия в открытом аукционе на право заключения договора аренды недвижимого муниципального имущества</w:t>
      </w:r>
    </w:p>
    <w:p>
      <w:pPr>
        <w:pStyle w:val="Style16"/>
        <w:spacing w:before="0" w:after="0"/>
        <w:rPr/>
      </w:pPr>
      <w:r>
        <w:rPr/>
        <w:t> </w:t>
      </w:r>
    </w:p>
    <w:p>
      <w:pPr>
        <w:pStyle w:val="Style16"/>
        <w:spacing w:before="0" w:after="0"/>
        <w:rPr>
          <w:sz w:val="24"/>
        </w:rPr>
      </w:pPr>
      <w:r>
        <w:rPr>
          <w:sz w:val="24"/>
        </w:rPr>
        <w:t>Настоящим _________________________________________ подтверждает, что для</w:t>
      </w:r>
    </w:p>
    <w:p>
      <w:pPr>
        <w:pStyle w:val="Style16"/>
        <w:spacing w:before="0" w:after="0"/>
        <w:rPr/>
      </w:pPr>
      <w:r>
        <w:rPr/>
        <w:t xml:space="preserve">                                    </w:t>
      </w:r>
      <w:r>
        <w:rPr>
          <w:sz w:val="24"/>
        </w:rPr>
        <w:t>(наименование заявителя)</w:t>
      </w:r>
    </w:p>
    <w:p>
      <w:pPr>
        <w:pStyle w:val="Style16"/>
        <w:spacing w:before="0" w:after="0"/>
        <w:rPr>
          <w:sz w:val="24"/>
        </w:rPr>
      </w:pPr>
      <w:r>
        <w:rPr>
          <w:sz w:val="24"/>
        </w:rPr>
        <w:t>участия в открытом аукционе на право заключения договора аренды недвижимого муниципального имущества_______________ направляются ниже перечисленные документы:</w:t>
      </w:r>
    </w:p>
    <w:p>
      <w:pPr>
        <w:pStyle w:val="Style16"/>
        <w:spacing w:before="0" w:after="0"/>
        <w:rPr/>
      </w:pPr>
      <w:r>
        <w:rPr/>
        <w:t> </w:t>
      </w:r>
    </w:p>
    <w:tbl>
      <w:tblPr>
        <w:tblW w:w="9638"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879"/>
        <w:gridCol w:w="6752"/>
        <w:gridCol w:w="2007"/>
      </w:tblGrid>
      <w:tr>
        <w:trPr/>
        <w:tc>
          <w:tcPr>
            <w:tcW w:w="879" w:type="dxa"/>
            <w:tcBorders>
              <w:top w:val="single" w:sz="8" w:space="0" w:color="000000"/>
              <w:left w:val="single" w:sz="8" w:space="0" w:color="000000"/>
              <w:bottom w:val="single" w:sz="8" w:space="0" w:color="000000"/>
              <w:insideH w:val="single" w:sz="8" w:space="0" w:color="000000"/>
            </w:tcBorders>
            <w:shd w:fill="auto" w:val="clear"/>
          </w:tcPr>
          <w:p>
            <w:pPr>
              <w:pStyle w:val="Style20"/>
              <w:spacing w:before="0" w:after="0"/>
              <w:rPr/>
            </w:pPr>
            <w:r>
              <w:rPr/>
              <w:t>№</w:t>
            </w:r>
          </w:p>
          <w:p>
            <w:pPr>
              <w:pStyle w:val="Style20"/>
              <w:spacing w:before="0" w:after="0"/>
              <w:rPr>
                <w:b/>
                <w:sz w:val="24"/>
              </w:rPr>
            </w:pPr>
            <w:r>
              <w:rPr>
                <w:b/>
                <w:sz w:val="24"/>
              </w:rPr>
              <w:t>п/п</w:t>
            </w:r>
          </w:p>
        </w:tc>
        <w:tc>
          <w:tcPr>
            <w:tcW w:w="6752" w:type="dxa"/>
            <w:tcBorders>
              <w:top w:val="single" w:sz="8" w:space="0" w:color="000000"/>
              <w:left w:val="single" w:sz="8" w:space="0" w:color="000000"/>
              <w:bottom w:val="single" w:sz="8" w:space="0" w:color="000000"/>
              <w:insideH w:val="single" w:sz="8" w:space="0" w:color="000000"/>
            </w:tcBorders>
            <w:shd w:fill="auto" w:val="clear"/>
          </w:tcPr>
          <w:p>
            <w:pPr>
              <w:pStyle w:val="Style20"/>
              <w:spacing w:before="0" w:after="0"/>
              <w:rPr>
                <w:b/>
                <w:sz w:val="24"/>
              </w:rPr>
            </w:pPr>
            <w:r>
              <w:rPr>
                <w:b/>
                <w:sz w:val="24"/>
              </w:rPr>
              <w:t>Наименование</w:t>
            </w:r>
          </w:p>
        </w:tc>
        <w:tc>
          <w:tcPr>
            <w:tcW w:w="200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20"/>
              <w:spacing w:before="0" w:after="0"/>
              <w:rPr>
                <w:b/>
                <w:sz w:val="24"/>
              </w:rPr>
            </w:pPr>
            <w:r>
              <w:rPr>
                <w:b/>
                <w:sz w:val="24"/>
              </w:rPr>
              <w:t xml:space="preserve">Кол-во </w:t>
            </w:r>
          </w:p>
          <w:p>
            <w:pPr>
              <w:pStyle w:val="Style20"/>
              <w:spacing w:before="0" w:after="0"/>
              <w:rPr>
                <w:b/>
                <w:sz w:val="24"/>
              </w:rPr>
            </w:pPr>
            <w:r>
              <w:rPr>
                <w:b/>
                <w:sz w:val="24"/>
              </w:rPr>
              <w:t>страниц</w:t>
            </w:r>
          </w:p>
        </w:tc>
      </w:tr>
      <w:tr>
        <w:trPr/>
        <w:tc>
          <w:tcPr>
            <w:tcW w:w="879"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1.</w:t>
            </w:r>
          </w:p>
        </w:tc>
        <w:tc>
          <w:tcPr>
            <w:tcW w:w="6752"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Заявка на участие в открытом аукционе (согласно приложению №3)</w:t>
            </w:r>
          </w:p>
          <w:p>
            <w:pPr>
              <w:pStyle w:val="Style20"/>
              <w:spacing w:before="0" w:after="0"/>
              <w:rPr/>
            </w:pPr>
            <w:r>
              <w:rPr/>
              <w:t> </w:t>
            </w:r>
          </w:p>
        </w:tc>
        <w:tc>
          <w:tcPr>
            <w:tcW w:w="200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79"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2.</w:t>
            </w:r>
          </w:p>
        </w:tc>
        <w:tc>
          <w:tcPr>
            <w:tcW w:w="6752"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 xml:space="preserve">Выписка из единого государственного реестра индивидуальных предпринимателей полученную </w:t>
            </w:r>
            <w:r>
              <w:rPr>
                <w:b/>
                <w:sz w:val="24"/>
              </w:rPr>
              <w:t xml:space="preserve">не ранее чем за шесть месяцев </w:t>
            </w:r>
            <w:r>
              <w:rPr>
                <w:sz w:val="24"/>
              </w:rPr>
              <w:t xml:space="preserve">до даты размещения на официальном сайте торгов извещения о проведении аукциона или </w:t>
            </w:r>
            <w:r>
              <w:rPr>
                <w:b/>
                <w:sz w:val="24"/>
              </w:rPr>
              <w:t xml:space="preserve">нотариально заверенную копию </w:t>
            </w:r>
            <w:r>
              <w:rPr>
                <w:sz w:val="24"/>
              </w:rPr>
              <w:t>такой выписки</w:t>
            </w:r>
          </w:p>
        </w:tc>
        <w:tc>
          <w:tcPr>
            <w:tcW w:w="200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79"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3.</w:t>
            </w:r>
          </w:p>
          <w:p>
            <w:pPr>
              <w:pStyle w:val="Style20"/>
              <w:spacing w:before="0" w:after="0"/>
              <w:rPr/>
            </w:pPr>
            <w:r>
              <w:rPr/>
              <w:t> </w:t>
            </w:r>
          </w:p>
        </w:tc>
        <w:tc>
          <w:tcPr>
            <w:tcW w:w="6752"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Копия документа, удостоверяющих личность (копия общегражданского паспорта РФ – разворот и страница с отметкой о регистрации), ИНН, ОГРН</w:t>
            </w:r>
          </w:p>
        </w:tc>
        <w:tc>
          <w:tcPr>
            <w:tcW w:w="200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79"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 xml:space="preserve">4. </w:t>
            </w:r>
          </w:p>
        </w:tc>
        <w:tc>
          <w:tcPr>
            <w:tcW w:w="6752"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sz w:val="24"/>
              </w:rPr>
            </w:pPr>
            <w:r>
              <w:rPr>
                <w:sz w:val="24"/>
              </w:rPr>
              <w:t>Доверенность на осуществление действий от имени заявителя, в случае, если от имени заявителя действует иное лицо</w:t>
            </w:r>
          </w:p>
        </w:tc>
        <w:tc>
          <w:tcPr>
            <w:tcW w:w="200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r>
        <w:trPr/>
        <w:tc>
          <w:tcPr>
            <w:tcW w:w="879"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pPr>
            <w:r>
              <w:rPr/>
              <w:t> </w:t>
            </w:r>
          </w:p>
        </w:tc>
        <w:tc>
          <w:tcPr>
            <w:tcW w:w="6752" w:type="dxa"/>
            <w:tcBorders>
              <w:left w:val="single" w:sz="8" w:space="0" w:color="000000"/>
              <w:bottom w:val="single" w:sz="8" w:space="0" w:color="000000"/>
              <w:insideH w:val="single" w:sz="8" w:space="0" w:color="000000"/>
            </w:tcBorders>
            <w:shd w:fill="auto" w:val="clear"/>
            <w:tcMar>
              <w:top w:w="0" w:type="dxa"/>
            </w:tcMar>
          </w:tcPr>
          <w:p>
            <w:pPr>
              <w:pStyle w:val="Style20"/>
              <w:spacing w:before="0" w:after="0"/>
              <w:rPr/>
            </w:pPr>
            <w:r>
              <w:rPr/>
              <w:t> </w:t>
            </w:r>
          </w:p>
          <w:p>
            <w:pPr>
              <w:pStyle w:val="Style20"/>
              <w:spacing w:before="0" w:after="0"/>
              <w:rPr>
                <w:sz w:val="24"/>
              </w:rPr>
            </w:pPr>
            <w:r>
              <w:rPr>
                <w:sz w:val="24"/>
              </w:rPr>
              <w:t>ИТОГО</w:t>
            </w:r>
          </w:p>
        </w:tc>
        <w:tc>
          <w:tcPr>
            <w:tcW w:w="200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20"/>
              <w:spacing w:before="0" w:after="0"/>
              <w:rPr/>
            </w:pPr>
            <w:r>
              <w:rPr/>
              <w:t> </w:t>
            </w:r>
          </w:p>
        </w:tc>
      </w:tr>
    </w:tbl>
    <w:p>
      <w:pPr>
        <w:pStyle w:val="Style16"/>
        <w:spacing w:before="0" w:after="0"/>
        <w:rPr/>
      </w:pPr>
      <w:r>
        <w:rPr/>
        <w:t> </w:t>
      </w:r>
    </w:p>
    <w:p>
      <w:pPr>
        <w:pStyle w:val="Style16"/>
        <w:spacing w:before="0" w:after="0"/>
        <w:jc w:val="center"/>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b/>
          <w:sz w:val="24"/>
        </w:rPr>
      </w:pPr>
      <w:r>
        <w:rPr>
          <w:b/>
          <w:sz w:val="24"/>
        </w:rPr>
        <w:t>Приложение №3</w:t>
      </w:r>
    </w:p>
    <w:p>
      <w:pPr>
        <w:pStyle w:val="Style16"/>
        <w:spacing w:before="0" w:after="0"/>
        <w:jc w:val="center"/>
        <w:rPr/>
      </w:pPr>
      <w:r>
        <w:rPr/>
        <w:t> </w:t>
      </w:r>
    </w:p>
    <w:p>
      <w:pPr>
        <w:pStyle w:val="Style16"/>
        <w:spacing w:before="0" w:after="0"/>
        <w:jc w:val="center"/>
        <w:rPr>
          <w:b/>
          <w:sz w:val="24"/>
        </w:rPr>
      </w:pPr>
      <w:r>
        <w:rPr>
          <w:b/>
          <w:sz w:val="24"/>
        </w:rPr>
        <w:t>ЗАЯВКА</w:t>
      </w:r>
    </w:p>
    <w:p>
      <w:pPr>
        <w:pStyle w:val="Style16"/>
        <w:spacing w:before="0" w:after="0"/>
        <w:jc w:val="center"/>
        <w:rPr>
          <w:b/>
          <w:sz w:val="24"/>
        </w:rPr>
      </w:pPr>
      <w:r>
        <w:rPr>
          <w:b/>
          <w:sz w:val="24"/>
        </w:rPr>
        <w:t xml:space="preserve">на участие в открытом аукционе на право заключения аренды </w:t>
      </w:r>
    </w:p>
    <w:p>
      <w:pPr>
        <w:pStyle w:val="Style16"/>
        <w:spacing w:before="0" w:after="0"/>
        <w:jc w:val="center"/>
        <w:rPr>
          <w:b/>
          <w:sz w:val="24"/>
        </w:rPr>
      </w:pPr>
      <w:r>
        <w:rPr>
          <w:b/>
          <w:sz w:val="24"/>
        </w:rPr>
        <w:t>недвижимого муниципального имущества</w:t>
      </w:r>
    </w:p>
    <w:p>
      <w:pPr>
        <w:pStyle w:val="Style16"/>
        <w:spacing w:before="0" w:after="0"/>
        <w:rPr/>
      </w:pPr>
      <w:r>
        <w:rPr/>
        <w:t> </w:t>
      </w:r>
    </w:p>
    <w:p>
      <w:pPr>
        <w:pStyle w:val="Style16"/>
        <w:spacing w:before="0" w:after="0"/>
        <w:rPr/>
      </w:pPr>
      <w:r>
        <w:rPr/>
        <w:t> </w:t>
      </w:r>
    </w:p>
    <w:p>
      <w:pPr>
        <w:pStyle w:val="Style16"/>
        <w:spacing w:before="0" w:after="0"/>
        <w:rPr/>
      </w:pPr>
      <w:r>
        <w:rPr>
          <w:b/>
          <w:sz w:val="24"/>
        </w:rPr>
        <w:t>1.</w:t>
      </w:r>
      <w:r>
        <w:rPr/>
        <w:t xml:space="preserve"> </w:t>
      </w:r>
      <w:r>
        <w:rPr>
          <w:sz w:val="24"/>
        </w:rPr>
        <w:t>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pPr>
        <w:pStyle w:val="Style16"/>
        <w:spacing w:before="0" w:after="0"/>
        <w:rPr/>
      </w:pPr>
      <w:r>
        <w:rPr/>
        <w:t> </w:t>
      </w:r>
    </w:p>
    <w:p>
      <w:pPr>
        <w:pStyle w:val="Style16"/>
        <w:spacing w:before="0" w:after="0"/>
        <w:jc w:val="center"/>
        <w:rPr>
          <w:b/>
          <w:sz w:val="24"/>
        </w:rPr>
      </w:pPr>
      <w:r>
        <w:rPr>
          <w:b/>
          <w:sz w:val="24"/>
        </w:rPr>
        <w:t>(заполняется юридическим лицом)</w:t>
      </w:r>
    </w:p>
    <w:p>
      <w:pPr>
        <w:pStyle w:val="Style16"/>
        <w:spacing w:before="0" w:after="0"/>
        <w:rPr>
          <w:b/>
          <w:sz w:val="24"/>
        </w:rPr>
      </w:pPr>
      <w:r>
        <w:rPr>
          <w:b/>
          <w:sz w:val="24"/>
        </w:rPr>
        <w:t>ЗАЯВИТЕЛЬ_________________________________________________________________</w:t>
      </w:r>
    </w:p>
    <w:p>
      <w:pPr>
        <w:pStyle w:val="Style16"/>
        <w:spacing w:before="0" w:after="0"/>
        <w:jc w:val="center"/>
        <w:rPr>
          <w:i/>
          <w:sz w:val="24"/>
        </w:rPr>
      </w:pPr>
      <w:r>
        <w:rPr>
          <w:i/>
          <w:sz w:val="24"/>
        </w:rPr>
        <w:t>(наименование организации заявителя)</w:t>
      </w:r>
    </w:p>
    <w:p>
      <w:pPr>
        <w:pStyle w:val="Style16"/>
        <w:spacing w:before="0" w:after="0"/>
        <w:rPr>
          <w:sz w:val="24"/>
        </w:rPr>
      </w:pPr>
      <w:r>
        <w:rPr>
          <w:sz w:val="24"/>
        </w:rPr>
        <w:t>в лице________________________________________________________________________</w:t>
      </w:r>
    </w:p>
    <w:p>
      <w:pPr>
        <w:pStyle w:val="Style16"/>
        <w:spacing w:before="0" w:after="0"/>
        <w:jc w:val="center"/>
        <w:rPr>
          <w:i/>
          <w:sz w:val="24"/>
        </w:rPr>
      </w:pPr>
      <w:r>
        <w:rPr>
          <w:i/>
          <w:sz w:val="24"/>
        </w:rPr>
        <w:t>(наименование должности руководителя и его Ф.И.О.)</w:t>
      </w:r>
    </w:p>
    <w:p>
      <w:pPr>
        <w:pStyle w:val="Style16"/>
        <w:spacing w:before="0" w:after="0"/>
        <w:rPr>
          <w:b/>
          <w:sz w:val="24"/>
        </w:rPr>
      </w:pPr>
      <w:r>
        <w:rPr>
          <w:b/>
          <w:sz w:val="24"/>
        </w:rPr>
        <w:t>действующего на основании ___________________________________________________</w:t>
      </w:r>
    </w:p>
    <w:p>
      <w:pPr>
        <w:pStyle w:val="Style16"/>
        <w:spacing w:before="0" w:after="0"/>
        <w:rPr/>
      </w:pPr>
      <w:r>
        <w:rPr/>
        <w:t> </w:t>
      </w:r>
    </w:p>
    <w:p>
      <w:pPr>
        <w:pStyle w:val="Style16"/>
        <w:spacing w:before="0" w:after="0"/>
        <w:jc w:val="center"/>
        <w:rPr>
          <w:b/>
          <w:sz w:val="24"/>
        </w:rPr>
      </w:pPr>
      <w:r>
        <w:rPr>
          <w:b/>
          <w:sz w:val="24"/>
        </w:rPr>
        <w:t>(заполняется физическим лицом)</w:t>
      </w:r>
    </w:p>
    <w:p>
      <w:pPr>
        <w:pStyle w:val="Style16"/>
        <w:spacing w:before="0" w:after="0"/>
        <w:jc w:val="center"/>
        <w:rPr/>
      </w:pPr>
      <w:r>
        <w:rPr/>
        <w:t> </w:t>
      </w:r>
    </w:p>
    <w:p>
      <w:pPr>
        <w:pStyle w:val="Style16"/>
        <w:spacing w:before="0" w:after="0"/>
        <w:rPr>
          <w:b/>
          <w:sz w:val="24"/>
        </w:rPr>
      </w:pPr>
      <w:r>
        <w:rPr>
          <w:b/>
          <w:sz w:val="24"/>
        </w:rPr>
        <w:t>ЗАЯВИТЕЛЬ _________________________________________________________________</w:t>
      </w:r>
    </w:p>
    <w:p>
      <w:pPr>
        <w:pStyle w:val="Style16"/>
        <w:spacing w:before="0" w:after="0"/>
        <w:jc w:val="center"/>
        <w:rPr>
          <w:i/>
          <w:sz w:val="24"/>
        </w:rPr>
      </w:pPr>
      <w:r>
        <w:rPr>
          <w:i/>
          <w:sz w:val="24"/>
        </w:rPr>
        <w:t>(Ф.И.О. заявителя)</w:t>
      </w:r>
    </w:p>
    <w:p>
      <w:pPr>
        <w:pStyle w:val="Style16"/>
        <w:spacing w:before="0" w:after="0"/>
        <w:rPr>
          <w:sz w:val="24"/>
        </w:rPr>
      </w:pPr>
      <w:r>
        <w:rPr>
          <w:sz w:val="24"/>
        </w:rPr>
        <w:t>Документ, удостоверяющий личность _____________________________________________</w:t>
      </w:r>
    </w:p>
    <w:p>
      <w:pPr>
        <w:pStyle w:val="Style16"/>
        <w:spacing w:before="0" w:after="0"/>
        <w:rPr>
          <w:sz w:val="24"/>
        </w:rPr>
      </w:pPr>
      <w:r>
        <w:rPr>
          <w:sz w:val="24"/>
        </w:rPr>
        <w:t>Серия____________№_____________    выдан   «___»________________________________                      </w:t>
      </w:r>
    </w:p>
    <w:p>
      <w:pPr>
        <w:pStyle w:val="Style16"/>
        <w:spacing w:before="0" w:after="0"/>
        <w:jc w:val="center"/>
        <w:rPr>
          <w:sz w:val="24"/>
        </w:rPr>
      </w:pPr>
      <w:r>
        <w:rPr>
          <w:sz w:val="24"/>
        </w:rPr>
        <w:t>_____________________________________________________________________________</w:t>
      </w:r>
    </w:p>
    <w:p>
      <w:pPr>
        <w:pStyle w:val="Style16"/>
        <w:spacing w:before="0" w:after="0"/>
        <w:jc w:val="center"/>
        <w:rPr>
          <w:sz w:val="24"/>
        </w:rPr>
      </w:pPr>
      <w:r>
        <w:rPr>
          <w:sz w:val="24"/>
        </w:rPr>
        <w:t>(кем выдан)</w:t>
      </w:r>
    </w:p>
    <w:p>
      <w:pPr>
        <w:pStyle w:val="Style16"/>
        <w:spacing w:before="0" w:after="0"/>
        <w:rPr>
          <w:b/>
          <w:sz w:val="24"/>
        </w:rPr>
      </w:pPr>
      <w:r>
        <w:rPr>
          <w:b/>
          <w:sz w:val="24"/>
        </w:rPr>
        <w:t>Место регистрации</w:t>
      </w:r>
    </w:p>
    <w:p>
      <w:pPr>
        <w:pStyle w:val="Style16"/>
        <w:spacing w:before="0" w:after="0"/>
        <w:rPr>
          <w:b/>
          <w:sz w:val="24"/>
        </w:rPr>
      </w:pPr>
      <w:r>
        <w:rPr>
          <w:b/>
          <w:sz w:val="24"/>
        </w:rPr>
        <w:t>(адрес)____________________________________________________________________________________________________________________________________________________</w:t>
      </w:r>
    </w:p>
    <w:p>
      <w:pPr>
        <w:pStyle w:val="Style16"/>
        <w:spacing w:before="0" w:after="0"/>
        <w:rPr>
          <w:sz w:val="24"/>
          <w:bdr w:val="single" w:sz="8" w:space="1" w:color="000000"/>
        </w:rPr>
      </w:pPr>
      <w:r>
        <w:rPr>
          <w:sz w:val="24"/>
          <w:bdr w:val="single" w:sz="8" w:space="1" w:color="000000"/>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p>
    <w:p>
      <w:pPr>
        <w:pStyle w:val="Style16"/>
        <w:spacing w:before="0" w:after="0"/>
        <w:rPr>
          <w:bdr w:val="single" w:sz="8" w:space="1" w:color="000000"/>
        </w:rPr>
      </w:pPr>
      <w:r>
        <w:rPr>
          <w:bdr w:val="single" w:sz="8" w:space="1" w:color="000000"/>
        </w:rPr>
        <w:t> </w:t>
      </w:r>
    </w:p>
    <w:p>
      <w:pPr>
        <w:pStyle w:val="Style16"/>
        <w:spacing w:before="0" w:after="0"/>
        <w:jc w:val="center"/>
        <w:rPr>
          <w:sz w:val="24"/>
        </w:rPr>
      </w:pPr>
      <w:r>
        <w:rPr>
          <w:sz w:val="24"/>
        </w:rPr>
        <w:t>(наименование объекта недвижимости)</w:t>
      </w:r>
    </w:p>
    <w:p>
      <w:pPr>
        <w:pStyle w:val="Style16"/>
        <w:spacing w:before="0" w:after="0"/>
        <w:rPr>
          <w:sz w:val="24"/>
        </w:rPr>
      </w:pPr>
      <w:r>
        <w:rPr>
          <w:sz w:val="24"/>
        </w:rPr>
        <w:t>Расположенного по адресу:______________________________________________________</w:t>
      </w:r>
    </w:p>
    <w:p>
      <w:pPr>
        <w:pStyle w:val="Style16"/>
        <w:spacing w:before="0" w:after="0"/>
        <w:rPr>
          <w:sz w:val="24"/>
        </w:rPr>
      </w:pPr>
      <w:r>
        <w:rPr>
          <w:sz w:val="24"/>
        </w:rPr>
        <w:t>_____________________________________________________________________________</w:t>
      </w:r>
    </w:p>
    <w:p>
      <w:pPr>
        <w:pStyle w:val="Style16"/>
        <w:spacing w:before="0" w:after="0"/>
        <w:rPr>
          <w:b/>
          <w:sz w:val="24"/>
        </w:rPr>
      </w:pPr>
      <w:r>
        <w:rPr>
          <w:b/>
          <w:sz w:val="24"/>
        </w:rPr>
        <w:t>1.Заявитель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pPr>
        <w:pStyle w:val="Style16"/>
        <w:spacing w:before="0" w:after="0"/>
        <w:rPr>
          <w:b/>
          <w:sz w:val="24"/>
        </w:rPr>
      </w:pPr>
      <w:r>
        <w:rPr>
          <w:b/>
          <w:sz w:val="24"/>
        </w:rPr>
        <w:t>2. В случае признания Победителем аукциона, ___________________________________</w:t>
      </w:r>
    </w:p>
    <w:p>
      <w:pPr>
        <w:pStyle w:val="Style16"/>
        <w:spacing w:before="0" w:after="0"/>
        <w:jc w:val="right"/>
        <w:rPr>
          <w:b/>
          <w:i/>
          <w:sz w:val="24"/>
        </w:rPr>
      </w:pPr>
      <w:r>
        <w:rPr>
          <w:b/>
          <w:i/>
          <w:sz w:val="24"/>
        </w:rPr>
        <w:t xml:space="preserve">(наименование юр.лица (или Ф.И.О.)заявителя) </w:t>
      </w:r>
    </w:p>
    <w:p>
      <w:pPr>
        <w:pStyle w:val="Style16"/>
        <w:spacing w:before="0" w:after="0"/>
        <w:rPr>
          <w:b/>
          <w:sz w:val="24"/>
        </w:rPr>
      </w:pPr>
      <w:r>
        <w:rPr>
          <w:b/>
          <w:sz w:val="24"/>
        </w:rPr>
        <w:t>Ознакомлен, что должен:</w:t>
      </w:r>
    </w:p>
    <w:p>
      <w:pPr>
        <w:pStyle w:val="Style16"/>
        <w:spacing w:before="0" w:after="0"/>
        <w:rPr>
          <w:b/>
          <w:sz w:val="24"/>
        </w:rPr>
      </w:pPr>
      <w:r>
        <w:rPr>
          <w:b/>
          <w:sz w:val="24"/>
        </w:rPr>
        <w:t>2.1. Подписать протокол аукциона в день проведения открытого аукциона.</w:t>
      </w:r>
    </w:p>
    <w:p>
      <w:pPr>
        <w:pStyle w:val="Style16"/>
        <w:spacing w:before="0" w:after="0"/>
        <w:rPr>
          <w:b/>
          <w:sz w:val="24"/>
        </w:rPr>
      </w:pPr>
      <w:r>
        <w:rPr>
          <w:b/>
          <w:sz w:val="24"/>
        </w:rPr>
        <w:t>2.2. 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течении 10 дней.</w:t>
      </w:r>
    </w:p>
    <w:p>
      <w:pPr>
        <w:pStyle w:val="Style16"/>
        <w:spacing w:before="0" w:after="0"/>
        <w:rPr>
          <w:b/>
          <w:sz w:val="24"/>
        </w:rPr>
      </w:pPr>
      <w:r>
        <w:rPr>
          <w:b/>
          <w:sz w:val="24"/>
        </w:rPr>
        <w:t>2.3.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по акту приема-передачи в техническом состоянии сроки, установленные документацией об аукционе и договором аренды.</w:t>
      </w:r>
    </w:p>
    <w:p>
      <w:pPr>
        <w:pStyle w:val="Style16"/>
        <w:spacing w:before="0" w:after="0"/>
        <w:rPr/>
      </w:pPr>
      <w:r>
        <w:rPr/>
        <w:t> </w:t>
      </w:r>
      <w:r>
        <w:rPr>
          <w:b/>
          <w:sz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pPr>
        <w:pStyle w:val="Style16"/>
        <w:spacing w:before="0" w:after="0"/>
        <w:rPr>
          <w:sz w:val="24"/>
        </w:rPr>
      </w:pPr>
      <w:r>
        <w:rPr>
          <w:sz w:val="24"/>
        </w:rPr>
        <w:t>3. Целевое назначение муниципального имущества, право аренды, на которое приобретается:</w:t>
      </w:r>
    </w:p>
    <w:p>
      <w:pPr>
        <w:pStyle w:val="Style16"/>
        <w:spacing w:before="0" w:after="0"/>
        <w:rPr>
          <w:sz w:val="24"/>
        </w:rPr>
      </w:pPr>
      <w:r>
        <w:rPr>
          <w:sz w:val="24"/>
        </w:rPr>
        <w:t>_____________________________________________________________________________</w:t>
      </w:r>
    </w:p>
    <w:p>
      <w:pPr>
        <w:pStyle w:val="Style16"/>
        <w:spacing w:before="0" w:after="0"/>
        <w:jc w:val="right"/>
        <w:rPr/>
      </w:pPr>
      <w:r>
        <w:rPr/>
        <w:t> </w:t>
      </w:r>
      <w:r>
        <w:rPr>
          <w:b/>
          <w:i/>
          <w:sz w:val="24"/>
        </w:rPr>
        <w:t>(наименование юр.лица (или Ф.И.О.) заявителя)</w:t>
      </w:r>
    </w:p>
    <w:p>
      <w:pPr>
        <w:pStyle w:val="Style16"/>
        <w:spacing w:before="0" w:after="0"/>
        <w:rPr>
          <w:sz w:val="24"/>
        </w:rPr>
      </w:pPr>
      <w:r>
        <w:rPr>
          <w:sz w:val="24"/>
        </w:rPr>
        <w:t>Соответствует требованиям, предъявляемым к участникам аукциона, том числе:</w:t>
      </w:r>
    </w:p>
    <w:p>
      <w:pPr>
        <w:pStyle w:val="Style16"/>
        <w:spacing w:before="0" w:after="0"/>
        <w:rPr>
          <w:sz w:val="24"/>
        </w:rPr>
      </w:pPr>
      <w:r>
        <w:rPr>
          <w:sz w:val="24"/>
        </w:rPr>
        <w:t>6.1. Отсутствует решение о ликвидации заявителя – юридического лица,</w:t>
      </w:r>
    </w:p>
    <w:p>
      <w:pPr>
        <w:pStyle w:val="Style16"/>
        <w:spacing w:before="0" w:after="0"/>
        <w:rPr>
          <w:sz w:val="24"/>
        </w:rPr>
      </w:pPr>
      <w:r>
        <w:rPr>
          <w:sz w:val="24"/>
        </w:rPr>
        <w:t>6.2.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Style16"/>
        <w:spacing w:before="0" w:after="0"/>
        <w:rPr>
          <w:sz w:val="24"/>
        </w:rPr>
      </w:pPr>
      <w:r>
        <w:rPr>
          <w:sz w:val="24"/>
        </w:rPr>
        <w:t>6.3.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Style16"/>
        <w:spacing w:before="0" w:after="0"/>
        <w:rPr>
          <w:b/>
          <w:sz w:val="24"/>
        </w:rPr>
      </w:pPr>
      <w:r>
        <w:rPr>
          <w:b/>
          <w:sz w:val="24"/>
        </w:rPr>
        <w:t>7. Настоящей заявкой уведомляю, что __________________________________________</w:t>
      </w:r>
    </w:p>
    <w:p>
      <w:pPr>
        <w:pStyle w:val="Style16"/>
        <w:spacing w:before="0" w:after="0"/>
        <w:jc w:val="right"/>
        <w:rPr>
          <w:b/>
          <w:i/>
          <w:sz w:val="24"/>
        </w:rPr>
      </w:pPr>
      <w:r>
        <w:rPr>
          <w:b/>
          <w:i/>
          <w:sz w:val="24"/>
        </w:rPr>
        <w:t>(наименование юр.лица (или Ф.И.О.) заявителя)</w:t>
      </w:r>
    </w:p>
    <w:p>
      <w:pPr>
        <w:pStyle w:val="Style16"/>
        <w:spacing w:before="0" w:after="0"/>
        <w:rPr/>
      </w:pPr>
      <w:r>
        <w:rPr>
          <w:b/>
          <w:sz w:val="24"/>
        </w:rPr>
        <w:t xml:space="preserve">являются </w:t>
      </w:r>
      <w:r>
        <w:rPr>
          <w:sz w:val="24"/>
        </w:rPr>
        <w:t xml:space="preserve">действующим правообладателем </w:t>
      </w:r>
      <w:r>
        <w:rPr>
          <w:b/>
          <w:sz w:val="24"/>
        </w:rPr>
        <w:t>в отношении имущества, права на которое передаются по договору аренды, как надлежащим образом, исполнявший свои обязанности по ранее заключенному договору аренды от «___»_____________20___ г. №_____________.</w:t>
      </w:r>
    </w:p>
    <w:p>
      <w:pPr>
        <w:pStyle w:val="Style16"/>
        <w:spacing w:before="0" w:after="0"/>
        <w:rPr>
          <w:b/>
          <w:i/>
          <w:sz w:val="24"/>
        </w:rPr>
      </w:pPr>
      <w:r>
        <w:rPr>
          <w:b/>
          <w:i/>
          <w:sz w:val="24"/>
        </w:rPr>
        <w:t>(Данный пункт заполняется, в случае, если заявитель является действующим правообладателем)</w:t>
      </w:r>
    </w:p>
    <w:p>
      <w:pPr>
        <w:pStyle w:val="Style16"/>
        <w:spacing w:before="0" w:after="0"/>
        <w:rPr>
          <w:sz w:val="24"/>
        </w:rPr>
      </w:pPr>
      <w:r>
        <w:rPr>
          <w:sz w:val="24"/>
        </w:rPr>
        <w:t>8. Настоящая заявка действует до завершения процедуры проведения аукциона.</w:t>
      </w:r>
    </w:p>
    <w:p>
      <w:pPr>
        <w:pStyle w:val="Style16"/>
        <w:spacing w:before="0" w:after="0"/>
        <w:rPr>
          <w:sz w:val="24"/>
        </w:rPr>
      </w:pPr>
      <w:r>
        <w:rPr>
          <w:sz w:val="24"/>
        </w:rPr>
        <w:t>9. Юридический и фактический адреса заявителя:___________________________________</w:t>
      </w:r>
    </w:p>
    <w:p>
      <w:pPr>
        <w:pStyle w:val="Style16"/>
        <w:spacing w:before="0" w:after="0"/>
        <w:rPr>
          <w:sz w:val="24"/>
        </w:rPr>
      </w:pPr>
      <w:r>
        <w:rPr>
          <w:sz w:val="24"/>
        </w:rPr>
        <w:t>___________________________________________тел_____________факс_______________</w:t>
      </w:r>
    </w:p>
    <w:p>
      <w:pPr>
        <w:pStyle w:val="Style16"/>
        <w:spacing w:before="0" w:after="0"/>
        <w:rPr>
          <w:sz w:val="24"/>
        </w:rPr>
      </w:pPr>
      <w:r>
        <w:rPr>
          <w:sz w:val="24"/>
        </w:rPr>
        <w:t>10. Корреспонденцию в наш адрес просим направлять по адресу:</w:t>
      </w:r>
    </w:p>
    <w:p>
      <w:pPr>
        <w:pStyle w:val="Style16"/>
        <w:spacing w:before="0" w:after="0"/>
        <w:rPr>
          <w:sz w:val="24"/>
        </w:rPr>
      </w:pPr>
      <w:r>
        <w:rPr>
          <w:sz w:val="24"/>
        </w:rPr>
        <w:t>_____________________________________________________________________________</w:t>
      </w:r>
    </w:p>
    <w:p>
      <w:pPr>
        <w:pStyle w:val="Style16"/>
        <w:spacing w:before="0" w:after="0"/>
        <w:rPr/>
      </w:pPr>
      <w:r>
        <w:rPr/>
        <w:t> </w:t>
      </w:r>
    </w:p>
    <w:p>
      <w:pPr>
        <w:pStyle w:val="Style16"/>
        <w:spacing w:before="0" w:after="0"/>
        <w:rPr>
          <w:b/>
          <w:sz w:val="24"/>
        </w:rPr>
      </w:pPr>
      <w:r>
        <w:rPr>
          <w:b/>
          <w:sz w:val="24"/>
        </w:rPr>
        <w:t>Заявитель:___________________________________________________________________</w:t>
      </w:r>
    </w:p>
    <w:p>
      <w:pPr>
        <w:pStyle w:val="Style16"/>
        <w:spacing w:before="0" w:after="0"/>
        <w:jc w:val="center"/>
        <w:rPr>
          <w:b/>
          <w:sz w:val="24"/>
        </w:rPr>
      </w:pPr>
      <w:r>
        <w:rPr>
          <w:b/>
          <w:sz w:val="24"/>
        </w:rPr>
        <w:t>(должность и подпись заявителя или его полномочного представителя)</w:t>
      </w:r>
    </w:p>
    <w:p>
      <w:pPr>
        <w:pStyle w:val="Style16"/>
        <w:spacing w:before="0" w:after="0"/>
        <w:jc w:val="center"/>
        <w:rPr/>
      </w:pPr>
      <w:r>
        <w:rPr/>
        <w:t> </w:t>
      </w:r>
    </w:p>
    <w:p>
      <w:pPr>
        <w:pStyle w:val="Style16"/>
        <w:spacing w:before="0" w:after="0"/>
        <w:jc w:val="center"/>
        <w:rPr/>
      </w:pPr>
      <w:r>
        <w:rPr/>
        <w:t> </w:t>
      </w:r>
    </w:p>
    <w:p>
      <w:pPr>
        <w:pStyle w:val="Style16"/>
        <w:spacing w:before="0" w:after="0"/>
        <w:rPr>
          <w:sz w:val="24"/>
        </w:rPr>
      </w:pPr>
      <w:r>
        <w:rPr>
          <w:sz w:val="24"/>
        </w:rPr>
        <w:t>М.П.                                                                                                 «___» ___________ 20 ___г.</w:t>
      </w:r>
    </w:p>
    <w:p>
      <w:pPr>
        <w:pStyle w:val="Style16"/>
        <w:spacing w:before="0" w:after="0"/>
        <w:jc w:val="right"/>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jc w:val="right"/>
        <w:rPr/>
      </w:pPr>
      <w:r>
        <w:rPr/>
        <w:t> </w:t>
      </w:r>
    </w:p>
    <w:p>
      <w:pPr>
        <w:pStyle w:val="Style16"/>
        <w:spacing w:before="0" w:after="0"/>
        <w:rPr/>
      </w:pPr>
      <w:r>
        <w:rPr/>
        <w:t xml:space="preserve">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jc w:val="right"/>
        <w:rPr/>
      </w:pPr>
      <w:r>
        <w:rPr/>
        <w:t xml:space="preserve">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r>
        <w:rPr>
          <w:b/>
          <w:sz w:val="24"/>
        </w:rPr>
        <w:t>Приложение № 4</w:t>
      </w:r>
    </w:p>
    <w:p>
      <w:pPr>
        <w:pStyle w:val="Style16"/>
        <w:spacing w:before="0" w:after="0"/>
        <w:jc w:val="right"/>
        <w:rPr/>
      </w:pPr>
      <w:r>
        <w:rPr/>
        <w:t> </w:t>
      </w:r>
    </w:p>
    <w:p>
      <w:pPr>
        <w:pStyle w:val="Style16"/>
        <w:spacing w:before="0" w:after="0"/>
        <w:jc w:val="right"/>
        <w:rPr>
          <w:b/>
          <w:sz w:val="24"/>
        </w:rPr>
      </w:pPr>
      <w:r>
        <w:rPr>
          <w:b/>
          <w:sz w:val="24"/>
        </w:rPr>
        <w:t>ОБРАЗЕЦ</w:t>
      </w:r>
    </w:p>
    <w:p>
      <w:pPr>
        <w:pStyle w:val="Style16"/>
        <w:spacing w:before="0" w:after="0"/>
        <w:jc w:val="center"/>
        <w:rPr/>
      </w:pPr>
      <w:r>
        <w:rPr/>
        <w:t> </w:t>
      </w:r>
    </w:p>
    <w:p>
      <w:pPr>
        <w:pStyle w:val="Style16"/>
        <w:spacing w:before="0" w:after="0"/>
        <w:jc w:val="center"/>
        <w:rPr>
          <w:b/>
          <w:sz w:val="24"/>
        </w:rPr>
      </w:pPr>
      <w:r>
        <w:rPr>
          <w:b/>
          <w:sz w:val="24"/>
        </w:rPr>
        <w:t>УВЕДОМЛЕНИЕ ОБ ОТЗЫВЕ ЗАЯВКИ</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b/>
          <w:i/>
          <w:sz w:val="24"/>
        </w:rPr>
      </w:pPr>
      <w:r>
        <w:rPr>
          <w:b/>
          <w:i/>
          <w:sz w:val="24"/>
        </w:rPr>
        <w:t>(заполняется юридическим лицом)</w:t>
      </w:r>
    </w:p>
    <w:p>
      <w:pPr>
        <w:pStyle w:val="Style16"/>
        <w:spacing w:before="0" w:after="0"/>
        <w:jc w:val="center"/>
        <w:rPr/>
      </w:pPr>
      <w:r>
        <w:rPr/>
        <w:t> </w:t>
      </w:r>
    </w:p>
    <w:p>
      <w:pPr>
        <w:pStyle w:val="Style16"/>
        <w:spacing w:before="0" w:after="0"/>
        <w:rPr>
          <w:b/>
          <w:sz w:val="24"/>
        </w:rPr>
      </w:pPr>
      <w:r>
        <w:rPr>
          <w:b/>
          <w:sz w:val="24"/>
        </w:rPr>
        <w:t>ЗАЯВИТЕЛЬ _________________________________________________________________</w:t>
      </w:r>
    </w:p>
    <w:p>
      <w:pPr>
        <w:pStyle w:val="Style16"/>
        <w:spacing w:before="0" w:after="0"/>
        <w:jc w:val="center"/>
        <w:rPr>
          <w:i/>
          <w:sz w:val="24"/>
        </w:rPr>
      </w:pPr>
      <w:r>
        <w:rPr>
          <w:i/>
          <w:sz w:val="24"/>
        </w:rPr>
        <w:t>(наименование организации заявителя)</w:t>
      </w:r>
    </w:p>
    <w:p>
      <w:pPr>
        <w:pStyle w:val="Style16"/>
        <w:spacing w:before="0" w:after="0"/>
        <w:rPr>
          <w:sz w:val="24"/>
        </w:rPr>
      </w:pPr>
      <w:r>
        <w:rPr>
          <w:sz w:val="24"/>
        </w:rPr>
        <w:t>в лице _______________________________________________________________________</w:t>
      </w:r>
    </w:p>
    <w:p>
      <w:pPr>
        <w:pStyle w:val="Style16"/>
        <w:spacing w:before="0" w:after="0"/>
        <w:jc w:val="center"/>
        <w:rPr>
          <w:i/>
          <w:sz w:val="24"/>
        </w:rPr>
      </w:pPr>
      <w:r>
        <w:rPr>
          <w:i/>
          <w:sz w:val="24"/>
        </w:rPr>
        <w:t>(наименование должности руководителя и его Ф.И.О.)</w:t>
      </w:r>
    </w:p>
    <w:p>
      <w:pPr>
        <w:pStyle w:val="Style16"/>
        <w:spacing w:before="0" w:after="0"/>
        <w:rPr>
          <w:b/>
          <w:sz w:val="24"/>
        </w:rPr>
      </w:pPr>
      <w:r>
        <w:rPr>
          <w:b/>
          <w:sz w:val="24"/>
        </w:rPr>
        <w:t>действующего на основании____________________________________________________</w:t>
      </w:r>
    </w:p>
    <w:p>
      <w:pPr>
        <w:pStyle w:val="Style16"/>
        <w:spacing w:before="0" w:after="0"/>
        <w:rPr/>
      </w:pPr>
      <w:r>
        <w:rPr/>
        <w:t> </w:t>
      </w:r>
    </w:p>
    <w:p>
      <w:pPr>
        <w:pStyle w:val="Style16"/>
        <w:spacing w:before="0" w:after="0"/>
        <w:rPr/>
      </w:pPr>
      <w:r>
        <w:rPr/>
        <w:t> </w:t>
      </w:r>
    </w:p>
    <w:p>
      <w:pPr>
        <w:pStyle w:val="Style16"/>
        <w:spacing w:before="0" w:after="0"/>
        <w:jc w:val="center"/>
        <w:rPr>
          <w:b/>
          <w:i/>
          <w:sz w:val="24"/>
        </w:rPr>
      </w:pPr>
      <w:r>
        <w:rPr>
          <w:b/>
          <w:i/>
          <w:sz w:val="24"/>
        </w:rPr>
        <w:t>(заполняется физическим лицом)</w:t>
      </w:r>
    </w:p>
    <w:p>
      <w:pPr>
        <w:pStyle w:val="Style16"/>
        <w:spacing w:before="0" w:after="0"/>
        <w:jc w:val="center"/>
        <w:rPr/>
      </w:pPr>
      <w:r>
        <w:rPr/>
        <w:t> </w:t>
      </w:r>
    </w:p>
    <w:p>
      <w:pPr>
        <w:pStyle w:val="Style16"/>
        <w:spacing w:before="0" w:after="0"/>
        <w:rPr>
          <w:b/>
          <w:sz w:val="24"/>
        </w:rPr>
      </w:pPr>
      <w:r>
        <w:rPr>
          <w:b/>
          <w:sz w:val="24"/>
        </w:rPr>
        <w:t>ЗАЯВИТЕЛЬ_________________________________________________________________</w:t>
      </w:r>
    </w:p>
    <w:p>
      <w:pPr>
        <w:pStyle w:val="Style16"/>
        <w:spacing w:before="0" w:after="0"/>
        <w:jc w:val="center"/>
        <w:rPr>
          <w:i/>
          <w:sz w:val="24"/>
        </w:rPr>
      </w:pPr>
      <w:r>
        <w:rPr>
          <w:i/>
          <w:sz w:val="24"/>
        </w:rPr>
        <w:t>(Ф.И.О. заявителя)</w:t>
      </w:r>
    </w:p>
    <w:p>
      <w:pPr>
        <w:pStyle w:val="Style16"/>
        <w:spacing w:before="0" w:after="0"/>
        <w:rPr>
          <w:sz w:val="24"/>
        </w:rPr>
      </w:pPr>
      <w:r>
        <w:rPr>
          <w:sz w:val="24"/>
        </w:rPr>
        <w:t>Документ, удостоверяющий личность</w:t>
      </w:r>
    </w:p>
    <w:p>
      <w:pPr>
        <w:pStyle w:val="Style16"/>
        <w:spacing w:before="0" w:after="0"/>
        <w:rPr>
          <w:sz w:val="24"/>
        </w:rPr>
      </w:pPr>
      <w:r>
        <w:rPr>
          <w:sz w:val="24"/>
        </w:rPr>
        <w:t>_____________________________________________________________________________</w:t>
      </w:r>
    </w:p>
    <w:p>
      <w:pPr>
        <w:pStyle w:val="Style16"/>
        <w:spacing w:before="0" w:after="0"/>
        <w:rPr>
          <w:sz w:val="24"/>
        </w:rPr>
      </w:pPr>
      <w:r>
        <w:rPr>
          <w:sz w:val="24"/>
        </w:rPr>
        <w:t>серия ____________ № __________________ выдан «___» ___________________________</w:t>
      </w:r>
    </w:p>
    <w:p>
      <w:pPr>
        <w:pStyle w:val="Style16"/>
        <w:spacing w:before="0" w:after="0"/>
        <w:rPr>
          <w:sz w:val="24"/>
        </w:rPr>
      </w:pPr>
      <w:r>
        <w:rPr>
          <w:sz w:val="24"/>
        </w:rPr>
        <w:t>_____________________________________________________________________________</w:t>
      </w:r>
    </w:p>
    <w:p>
      <w:pPr>
        <w:pStyle w:val="Style16"/>
        <w:spacing w:before="0" w:after="0"/>
        <w:jc w:val="center"/>
        <w:rPr>
          <w:i/>
          <w:sz w:val="24"/>
        </w:rPr>
      </w:pPr>
      <w:r>
        <w:rPr>
          <w:i/>
          <w:sz w:val="24"/>
        </w:rPr>
        <w:t>(кем выдан)</w:t>
      </w:r>
    </w:p>
    <w:p>
      <w:pPr>
        <w:pStyle w:val="Style16"/>
        <w:spacing w:before="0" w:after="0"/>
        <w:rPr/>
      </w:pPr>
      <w:r>
        <w:rPr/>
        <w:t> </w:t>
      </w:r>
    </w:p>
    <w:p>
      <w:pPr>
        <w:pStyle w:val="Style16"/>
        <w:spacing w:before="0" w:after="0"/>
        <w:rPr>
          <w:b/>
          <w:i/>
          <w:sz w:val="24"/>
        </w:rPr>
      </w:pPr>
      <w:r>
        <w:rPr>
          <w:b/>
          <w:i/>
          <w:sz w:val="24"/>
        </w:rPr>
        <w:t>Место регистрации</w:t>
      </w:r>
    </w:p>
    <w:p>
      <w:pPr>
        <w:pStyle w:val="Style16"/>
        <w:spacing w:before="0" w:after="0"/>
        <w:rPr>
          <w:b/>
          <w:i/>
          <w:sz w:val="24"/>
        </w:rPr>
      </w:pPr>
      <w:r>
        <w:rPr>
          <w:b/>
          <w:i/>
          <w:sz w:val="24"/>
        </w:rPr>
        <w:t>(адрес)_______________________________________________________________________</w:t>
      </w:r>
    </w:p>
    <w:p>
      <w:pPr>
        <w:pStyle w:val="Style16"/>
        <w:spacing w:before="0" w:after="0"/>
        <w:rPr>
          <w:b/>
          <w:i/>
          <w:sz w:val="24"/>
        </w:rPr>
      </w:pPr>
      <w:r>
        <w:rPr>
          <w:b/>
          <w:i/>
          <w:sz w:val="24"/>
        </w:rPr>
        <w:t>_____________________________________________________________________________</w:t>
      </w:r>
    </w:p>
    <w:p>
      <w:pPr>
        <w:pStyle w:val="Style16"/>
        <w:spacing w:before="0" w:after="0"/>
        <w:rPr/>
      </w:pPr>
      <w:r>
        <w:rPr/>
        <w:t> </w:t>
      </w:r>
    </w:p>
    <w:p>
      <w:pPr>
        <w:pStyle w:val="Style16"/>
        <w:spacing w:before="0" w:after="0"/>
        <w:rPr>
          <w:sz w:val="24"/>
        </w:rPr>
      </w:pPr>
      <w:r>
        <w:rPr>
          <w:sz w:val="24"/>
        </w:rPr>
        <w:t>Отзываем Заявку на участие в аукционе__________________________________ на право заключения договора аренды недвижимого муниципального имущества.</w:t>
      </w:r>
    </w:p>
    <w:p>
      <w:pPr>
        <w:pStyle w:val="Style16"/>
        <w:spacing w:before="0" w:after="0"/>
        <w:rPr/>
      </w:pPr>
      <w:r>
        <w:rPr/>
        <w:t> </w:t>
      </w:r>
    </w:p>
    <w:p>
      <w:pPr>
        <w:pStyle w:val="Style16"/>
        <w:spacing w:before="0" w:after="0"/>
        <w:jc w:val="center"/>
        <w:rPr>
          <w:b/>
          <w:sz w:val="24"/>
        </w:rPr>
      </w:pPr>
      <w:r>
        <w:rPr>
          <w:b/>
          <w:sz w:val="24"/>
        </w:rPr>
        <w:t>Заявитель:___________________________________________________________________</w:t>
      </w:r>
    </w:p>
    <w:p>
      <w:pPr>
        <w:pStyle w:val="Style16"/>
        <w:spacing w:before="0" w:after="0"/>
        <w:jc w:val="center"/>
        <w:rPr>
          <w:i/>
          <w:sz w:val="24"/>
        </w:rPr>
      </w:pPr>
      <w:r>
        <w:rPr>
          <w:i/>
          <w:sz w:val="24"/>
        </w:rPr>
        <w:t>(должность и подпись заявителя или его полномочного представителя</w:t>
      </w:r>
      <w:r>
        <w:rPr>
          <w:b/>
          <w:i/>
          <w:sz w:val="24"/>
        </w:rPr>
        <w:t>)</w:t>
      </w:r>
    </w:p>
    <w:p>
      <w:pPr>
        <w:pStyle w:val="Style16"/>
        <w:spacing w:before="0" w:after="0"/>
        <w:jc w:val="center"/>
        <w:rPr/>
      </w:pPr>
      <w:r>
        <w:rPr/>
        <w:t> </w:t>
      </w:r>
    </w:p>
    <w:p>
      <w:pPr>
        <w:pStyle w:val="Style16"/>
        <w:spacing w:before="0" w:after="0"/>
        <w:jc w:val="center"/>
        <w:rPr/>
      </w:pPr>
      <w:r>
        <w:rPr/>
        <w:t> </w:t>
      </w:r>
    </w:p>
    <w:p>
      <w:pPr>
        <w:pStyle w:val="Style16"/>
        <w:spacing w:before="0" w:after="0"/>
        <w:rPr>
          <w:b/>
          <w:sz w:val="24"/>
        </w:rPr>
      </w:pPr>
      <w:r>
        <w:rPr>
          <w:b/>
          <w:sz w:val="24"/>
        </w:rPr>
        <w:t>М.П.</w:t>
      </w:r>
    </w:p>
    <w:p>
      <w:pPr>
        <w:pStyle w:val="Style16"/>
        <w:spacing w:before="0" w:after="0"/>
        <w:rPr/>
      </w:pPr>
      <w:r>
        <w:rPr/>
        <w:t> </w:t>
      </w:r>
    </w:p>
    <w:p>
      <w:pPr>
        <w:pStyle w:val="Style16"/>
        <w:spacing w:before="0" w:after="0"/>
        <w:rPr>
          <w:b/>
          <w:sz w:val="24"/>
        </w:rPr>
      </w:pPr>
      <w:r>
        <w:rPr>
          <w:b/>
          <w:sz w:val="24"/>
        </w:rPr>
        <w:t>«____» __________________ 20___г.</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jc w:val="right"/>
        <w:rPr/>
      </w:pPr>
      <w:r>
        <w:rPr/>
        <w:t> </w:t>
      </w:r>
    </w:p>
    <w:p>
      <w:pPr>
        <w:pStyle w:val="Style16"/>
        <w:spacing w:before="0" w:after="0"/>
        <w:jc w:val="right"/>
        <w:rPr>
          <w:b/>
          <w:sz w:val="24"/>
        </w:rPr>
      </w:pPr>
      <w:r>
        <w:rPr>
          <w:b/>
          <w:sz w:val="24"/>
        </w:rPr>
        <w:t>Приложение №5</w:t>
      </w:r>
    </w:p>
    <w:p>
      <w:pPr>
        <w:pStyle w:val="Style16"/>
        <w:spacing w:before="0" w:after="0"/>
        <w:jc w:val="center"/>
        <w:rPr>
          <w:b/>
          <w:sz w:val="24"/>
        </w:rPr>
      </w:pPr>
      <w:r>
        <w:rPr>
          <w:b/>
          <w:sz w:val="24"/>
        </w:rPr>
        <w:t>Протокол</w:t>
      </w:r>
    </w:p>
    <w:p>
      <w:pPr>
        <w:pStyle w:val="Style16"/>
        <w:spacing w:before="0" w:after="0"/>
        <w:jc w:val="center"/>
        <w:rPr>
          <w:b/>
          <w:sz w:val="24"/>
        </w:rPr>
      </w:pPr>
      <w:r>
        <w:rPr>
          <w:b/>
          <w:sz w:val="24"/>
        </w:rPr>
        <w:t>рассмотрения заявок на участие в аукционе</w:t>
      </w:r>
    </w:p>
    <w:p>
      <w:pPr>
        <w:pStyle w:val="Style16"/>
        <w:spacing w:before="0" w:after="0"/>
        <w:jc w:val="center"/>
        <w:rPr>
          <w:b/>
          <w:sz w:val="24"/>
        </w:rPr>
      </w:pPr>
      <w:r>
        <w:rPr>
          <w:b/>
          <w:sz w:val="24"/>
        </w:rPr>
        <w:t>на право заключения договора аренды</w:t>
      </w:r>
    </w:p>
    <w:p>
      <w:pPr>
        <w:pStyle w:val="Style16"/>
        <w:spacing w:before="0" w:after="0"/>
        <w:jc w:val="center"/>
        <w:rPr>
          <w:b/>
          <w:sz w:val="24"/>
        </w:rPr>
      </w:pPr>
      <w:r>
        <w:rPr>
          <w:b/>
          <w:sz w:val="24"/>
        </w:rPr>
        <w:t>объекта недвижимого имущества,</w:t>
      </w:r>
    </w:p>
    <w:p>
      <w:pPr>
        <w:pStyle w:val="Style16"/>
        <w:spacing w:before="0" w:after="0"/>
        <w:jc w:val="center"/>
        <w:rPr>
          <w:b/>
          <w:sz w:val="24"/>
        </w:rPr>
      </w:pPr>
      <w:r>
        <w:rPr>
          <w:b/>
          <w:sz w:val="24"/>
        </w:rPr>
        <w:t>находящегося в муниципальной собственности</w:t>
      </w:r>
    </w:p>
    <w:p>
      <w:pPr>
        <w:pStyle w:val="Style16"/>
        <w:spacing w:before="0" w:after="0"/>
        <w:jc w:val="center"/>
        <w:rPr>
          <w:b/>
          <w:sz w:val="24"/>
        </w:rPr>
      </w:pPr>
      <w:r>
        <w:rPr>
          <w:b/>
          <w:sz w:val="24"/>
        </w:rPr>
        <w:t>Карталинского муниципального района</w:t>
      </w:r>
    </w:p>
    <w:p>
      <w:pPr>
        <w:pStyle w:val="Style16"/>
        <w:spacing w:before="0" w:after="0"/>
        <w:jc w:val="center"/>
        <w:rPr/>
      </w:pPr>
      <w:r>
        <w:rPr/>
        <w:t> </w:t>
      </w:r>
    </w:p>
    <w:p>
      <w:pPr>
        <w:pStyle w:val="Style16"/>
        <w:spacing w:before="0" w:after="0"/>
        <w:rPr>
          <w:sz w:val="24"/>
        </w:rPr>
      </w:pPr>
      <w:r>
        <w:rPr>
          <w:sz w:val="24"/>
        </w:rPr>
        <w:t>г.Карталы                                                                                      «___» ___________2016 года</w:t>
      </w:r>
    </w:p>
    <w:p>
      <w:pPr>
        <w:pStyle w:val="Style16"/>
        <w:spacing w:before="0" w:after="0"/>
        <w:rPr/>
      </w:pPr>
      <w:r>
        <w:rPr/>
        <w:t> </w:t>
      </w:r>
    </w:p>
    <w:p>
      <w:pPr>
        <w:pStyle w:val="Style16"/>
        <w:spacing w:before="0" w:after="0"/>
        <w:rPr>
          <w:b/>
          <w:sz w:val="24"/>
        </w:rPr>
      </w:pPr>
      <w:r>
        <w:rPr>
          <w:b/>
          <w:sz w:val="24"/>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pPr>
        <w:pStyle w:val="Style16"/>
        <w:spacing w:before="0" w:after="0"/>
        <w:rPr/>
      </w:pPr>
      <w:r>
        <w:rPr/>
        <w:t> </w:t>
      </w:r>
    </w:p>
    <w:p>
      <w:pPr>
        <w:pStyle w:val="Style16"/>
        <w:spacing w:before="0" w:after="0"/>
        <w:rPr>
          <w:sz w:val="24"/>
        </w:rPr>
      </w:pPr>
      <w:r>
        <w:rPr>
          <w:sz w:val="24"/>
        </w:rPr>
        <w:t>Председатель Комиссии – С.С.Сергеев</w:t>
      </w:r>
    </w:p>
    <w:p>
      <w:pPr>
        <w:pStyle w:val="Style16"/>
        <w:spacing w:before="0" w:after="0"/>
        <w:rPr/>
      </w:pPr>
      <w:r>
        <w:rPr/>
        <w:t> </w:t>
      </w:r>
    </w:p>
    <w:p>
      <w:pPr>
        <w:pStyle w:val="Style16"/>
        <w:spacing w:before="0" w:after="0"/>
        <w:rPr>
          <w:sz w:val="24"/>
        </w:rPr>
      </w:pPr>
      <w:r>
        <w:rPr>
          <w:sz w:val="24"/>
        </w:rPr>
        <w:t>члены Комиссии:</w:t>
      </w:r>
    </w:p>
    <w:p>
      <w:pPr>
        <w:pStyle w:val="Style16"/>
        <w:spacing w:before="0" w:after="0"/>
        <w:rPr>
          <w:sz w:val="24"/>
        </w:rPr>
      </w:pPr>
      <w:r>
        <w:rPr>
          <w:sz w:val="24"/>
        </w:rPr>
        <w:t>- Павленко С.М.</w:t>
      </w:r>
    </w:p>
    <w:p>
      <w:pPr>
        <w:pStyle w:val="Style16"/>
        <w:spacing w:before="0" w:after="0"/>
        <w:rPr>
          <w:sz w:val="24"/>
        </w:rPr>
      </w:pPr>
      <w:r>
        <w:rPr>
          <w:sz w:val="24"/>
        </w:rPr>
        <w:t>- Бремжанова А.С.</w:t>
      </w:r>
    </w:p>
    <w:p>
      <w:pPr>
        <w:pStyle w:val="Style16"/>
        <w:spacing w:before="0" w:after="0"/>
        <w:rPr>
          <w:sz w:val="24"/>
        </w:rPr>
      </w:pPr>
      <w:r>
        <w:rPr>
          <w:sz w:val="24"/>
        </w:rPr>
        <w:t>- Кузьмичева Т.С.</w:t>
      </w:r>
    </w:p>
    <w:p>
      <w:pPr>
        <w:pStyle w:val="Style16"/>
        <w:spacing w:before="0" w:after="0"/>
        <w:rPr/>
      </w:pPr>
      <w:r>
        <w:rPr/>
        <w:t> </w:t>
      </w:r>
      <w:r>
        <w:rPr>
          <w:sz w:val="24"/>
        </w:rPr>
        <w:t>Секретарь Комиссии – Ходченко Л.В.</w:t>
      </w:r>
    </w:p>
    <w:p>
      <w:pPr>
        <w:pStyle w:val="Style16"/>
        <w:spacing w:before="0" w:after="0"/>
        <w:rPr/>
      </w:pPr>
      <w:r>
        <w:rPr/>
        <w:t> </w:t>
      </w:r>
      <w:r>
        <w:rPr>
          <w:sz w:val="24"/>
        </w:rPr>
        <w:t>Наименование предмета аукциона:</w:t>
      </w:r>
    </w:p>
    <w:p>
      <w:pPr>
        <w:pStyle w:val="Style16"/>
        <w:spacing w:before="0" w:after="0"/>
        <w:rPr>
          <w:sz w:val="24"/>
        </w:rPr>
      </w:pPr>
      <w:r>
        <w:rPr>
          <w:sz w:val="24"/>
        </w:rPr>
        <w:t xml:space="preserve">Лот № 1: </w:t>
      </w:r>
      <w:r>
        <w:rPr>
          <w:color w:val="000000"/>
          <w:sz w:val="24"/>
        </w:rPr>
        <w:t xml:space="preserve">Сети газоснабжения п.Снежный </w:t>
      </w:r>
      <w:r>
        <w:rPr>
          <w:sz w:val="24"/>
        </w:rPr>
        <w:t>Карталинского района Челябинской области, расположенные по адресу: Челябинская область, Карталинский район, п.Снежный (условный номер № 74:08:0000000:2523), общей площадью 8321 м.</w:t>
      </w:r>
    </w:p>
    <w:p>
      <w:pPr>
        <w:pStyle w:val="Style16"/>
        <w:spacing w:before="0" w:after="0"/>
        <w:rPr>
          <w:sz w:val="24"/>
        </w:rPr>
      </w:pPr>
      <w:r>
        <w:rPr>
          <w:sz w:val="24"/>
        </w:rPr>
        <w:t>Размер арендной платы за недвижимое муниципальное имущество в месяц - ___________ рублей ________ копеек.</w:t>
      </w:r>
    </w:p>
    <w:p>
      <w:pPr>
        <w:pStyle w:val="Style16"/>
        <w:spacing w:before="0" w:after="0"/>
        <w:rPr>
          <w:sz w:val="24"/>
        </w:rPr>
      </w:pPr>
      <w:r>
        <w:rPr>
          <w:sz w:val="24"/>
        </w:rPr>
        <w:t>Срок на который заключается Договор аренды-____________ месяцев.</w:t>
      </w:r>
    </w:p>
    <w:p>
      <w:pPr>
        <w:pStyle w:val="Style16"/>
        <w:spacing w:before="0" w:after="0"/>
        <w:rPr>
          <w:sz w:val="24"/>
        </w:rPr>
      </w:pPr>
      <w:r>
        <w:rPr>
          <w:sz w:val="24"/>
        </w:rPr>
        <w:t>Прием заявок на участие в аукционе закончился «_______» _____________ 20___ года в _______ часов ______ минут.</w:t>
      </w:r>
    </w:p>
    <w:p>
      <w:pPr>
        <w:pStyle w:val="Style16"/>
        <w:spacing w:before="0" w:after="0"/>
        <w:rPr>
          <w:sz w:val="24"/>
        </w:rPr>
      </w:pPr>
      <w:r>
        <w:rPr>
          <w:sz w:val="24"/>
        </w:rPr>
        <w:t>На день окончания приема заявок в Комиссию поступило: _________ заявка (вок) на участие от:</w:t>
      </w:r>
    </w:p>
    <w:p>
      <w:pPr>
        <w:pStyle w:val="Style16"/>
        <w:spacing w:before="0" w:after="0"/>
        <w:rPr/>
      </w:pPr>
      <w:r>
        <w:rPr/>
        <w:t> </w:t>
      </w:r>
    </w:p>
    <w:p>
      <w:pPr>
        <w:pStyle w:val="Style16"/>
        <w:spacing w:before="0" w:after="0"/>
        <w:rPr/>
      </w:pPr>
      <w:r>
        <w:rPr/>
        <w:t xml:space="preserve">            </w:t>
      </w:r>
      <w:r>
        <w:rPr>
          <w:sz w:val="24"/>
        </w:rPr>
        <w:t>1._________ ( рег. № ____ от ________ года), время регистрации ________ час. _____ мин.</w:t>
      </w:r>
    </w:p>
    <w:p>
      <w:pPr>
        <w:pStyle w:val="Style16"/>
        <w:spacing w:before="0" w:after="0"/>
        <w:rPr/>
      </w:pPr>
      <w:r>
        <w:rPr/>
        <w:t> </w:t>
      </w:r>
    </w:p>
    <w:p>
      <w:pPr>
        <w:pStyle w:val="Style16"/>
        <w:spacing w:before="0" w:after="0"/>
        <w:rPr>
          <w:b/>
          <w:sz w:val="24"/>
        </w:rPr>
      </w:pPr>
      <w:r>
        <w:rPr>
          <w:b/>
          <w:sz w:val="24"/>
        </w:rPr>
        <w:t>Документы представлены в Комиссию указанным претендентом__________ и оформлены ___________ образом.</w:t>
      </w:r>
    </w:p>
    <w:p>
      <w:pPr>
        <w:pStyle w:val="Style16"/>
        <w:spacing w:before="0" w:after="0"/>
        <w:rPr/>
      </w:pPr>
      <w:r>
        <w:rPr/>
        <w:t xml:space="preserve">   </w:t>
      </w:r>
      <w:r>
        <w:rPr>
          <w:b/>
          <w:sz w:val="24"/>
        </w:rPr>
        <w:t>Решение Комиссии:</w:t>
      </w:r>
    </w:p>
    <w:p>
      <w:pPr>
        <w:pStyle w:val="Style16"/>
        <w:spacing w:before="0" w:after="0"/>
        <w:rPr>
          <w:sz w:val="24"/>
        </w:rPr>
      </w:pPr>
      <w:r>
        <w:rPr>
          <w:sz w:val="24"/>
        </w:rPr>
        <w:t>Председатель Комиссии _______________________________ С.С.Сергеев</w:t>
      </w:r>
    </w:p>
    <w:p>
      <w:pPr>
        <w:pStyle w:val="Style16"/>
        <w:spacing w:before="0" w:after="0"/>
        <w:rPr/>
      </w:pPr>
      <w:r>
        <w:rPr/>
        <w:t> </w:t>
      </w:r>
    </w:p>
    <w:p>
      <w:pPr>
        <w:pStyle w:val="Style16"/>
        <w:spacing w:before="0" w:after="0"/>
        <w:rPr>
          <w:sz w:val="24"/>
        </w:rPr>
      </w:pPr>
      <w:r>
        <w:rPr>
          <w:sz w:val="24"/>
        </w:rPr>
        <w:t>члены Комиссии:</w:t>
      </w:r>
    </w:p>
    <w:p>
      <w:pPr>
        <w:pStyle w:val="Style16"/>
        <w:spacing w:before="0" w:after="0"/>
        <w:rPr/>
      </w:pPr>
      <w:r>
        <w:rPr/>
        <w:t>                                           </w:t>
      </w:r>
      <w:r>
        <w:rPr>
          <w:sz w:val="24"/>
        </w:rPr>
        <w:t>_______________________________ Павленко С.М.</w:t>
      </w:r>
    </w:p>
    <w:p>
      <w:pPr>
        <w:pStyle w:val="Style16"/>
        <w:spacing w:before="0" w:after="0"/>
        <w:rPr/>
      </w:pPr>
      <w:r>
        <w:rPr/>
        <w:t xml:space="preserve">                                           </w:t>
      </w:r>
      <w:r>
        <w:rPr>
          <w:sz w:val="24"/>
        </w:rPr>
        <w:t>_______________________________ Бремжанова А.С.</w:t>
      </w:r>
    </w:p>
    <w:p>
      <w:pPr>
        <w:pStyle w:val="Style16"/>
        <w:spacing w:before="0" w:after="0"/>
        <w:rPr/>
      </w:pPr>
      <w:r>
        <w:rPr/>
        <w:t xml:space="preserve">                                           </w:t>
      </w:r>
      <w:r>
        <w:rPr>
          <w:sz w:val="24"/>
        </w:rPr>
        <w:t>_______________________________ Кузьмичева Т.С.</w:t>
      </w:r>
    </w:p>
    <w:p>
      <w:pPr>
        <w:pStyle w:val="Style16"/>
        <w:spacing w:before="0" w:after="0"/>
        <w:rPr/>
      </w:pPr>
      <w:r>
        <w:rPr/>
        <w:t xml:space="preserve">                                         </w:t>
      </w:r>
    </w:p>
    <w:p>
      <w:pPr>
        <w:pStyle w:val="Style16"/>
        <w:spacing w:before="0" w:after="0"/>
        <w:rPr>
          <w:sz w:val="24"/>
        </w:rPr>
      </w:pPr>
      <w:r>
        <w:rPr>
          <w:sz w:val="24"/>
        </w:rPr>
        <w:t>Секретарь Комиссии      _______________________________ Ходченко Л.В.</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rPr/>
      </w:pPr>
      <w:r>
        <w:rPr/>
        <w:t> </w:t>
      </w:r>
    </w:p>
    <w:p>
      <w:pPr>
        <w:pStyle w:val="Style16"/>
        <w:spacing w:before="0" w:after="0"/>
        <w:jc w:val="center"/>
        <w:rPr/>
      </w:pPr>
      <w:r>
        <w:rPr/>
        <w:t> </w:t>
      </w:r>
    </w:p>
    <w:p>
      <w:pPr>
        <w:pStyle w:val="Style16"/>
        <w:spacing w:before="0" w:after="0"/>
        <w:jc w:val="center"/>
        <w:rPr>
          <w:b/>
          <w:sz w:val="24"/>
          <w:u w:val="single"/>
        </w:rPr>
      </w:pPr>
      <w:r>
        <w:rPr>
          <w:b/>
          <w:sz w:val="24"/>
          <w:u w:val="single"/>
        </w:rPr>
        <w:t>ДОГОВОР № 01</w:t>
      </w:r>
    </w:p>
    <w:p>
      <w:pPr>
        <w:pStyle w:val="Style16"/>
        <w:spacing w:before="0" w:after="0"/>
        <w:jc w:val="center"/>
        <w:rPr>
          <w:b/>
          <w:sz w:val="24"/>
          <w:u w:val="single"/>
        </w:rPr>
      </w:pPr>
      <w:r>
        <w:rPr>
          <w:b/>
          <w:sz w:val="24"/>
          <w:u w:val="single"/>
        </w:rPr>
        <w:t>АРЕНДЫ ЗДАНИЙ И СООРУЖЕНИЙ,</w:t>
      </w:r>
    </w:p>
    <w:p>
      <w:pPr>
        <w:pStyle w:val="Style16"/>
        <w:spacing w:before="0" w:after="0"/>
        <w:jc w:val="center"/>
        <w:rPr>
          <w:b/>
          <w:sz w:val="24"/>
          <w:u w:val="single"/>
        </w:rPr>
      </w:pPr>
      <w:r>
        <w:rPr>
          <w:b/>
          <w:sz w:val="24"/>
          <w:u w:val="single"/>
        </w:rPr>
        <w:t>ЯВЛЯЮЩИХСЯ МУНИЦИПАЛЬНОЙ СОБСТВЕННОСТЬЮ</w:t>
      </w:r>
    </w:p>
    <w:p>
      <w:pPr>
        <w:pStyle w:val="Style16"/>
        <w:spacing w:before="0" w:after="0"/>
        <w:rPr/>
      </w:pPr>
      <w:r>
        <w:rPr/>
        <w:t> </w:t>
      </w:r>
    </w:p>
    <w:p>
      <w:pPr>
        <w:pStyle w:val="Style16"/>
        <w:spacing w:before="0" w:after="0"/>
        <w:rPr>
          <w:sz w:val="24"/>
        </w:rPr>
      </w:pPr>
      <w:r>
        <w:rPr>
          <w:sz w:val="24"/>
        </w:rPr>
        <w:t>п.Снежный                                                                                            «____» ____________2016 г. </w:t>
      </w:r>
    </w:p>
    <w:p>
      <w:pPr>
        <w:pStyle w:val="Style16"/>
        <w:spacing w:before="0" w:after="0"/>
        <w:rPr/>
      </w:pPr>
      <w:r>
        <w:rPr/>
        <w:t xml:space="preserve">                       </w:t>
      </w:r>
    </w:p>
    <w:p>
      <w:pPr>
        <w:pStyle w:val="Style16"/>
        <w:spacing w:before="0" w:after="0"/>
        <w:rPr>
          <w:sz w:val="24"/>
        </w:rPr>
      </w:pPr>
      <w:r>
        <w:rPr>
          <w:sz w:val="24"/>
        </w:rPr>
        <w:t xml:space="preserve">Муниципальное образование Снежненское сельское поселение, в лице Администрации Снежненнского сельского поселения Карталинского муниципального района, именуемый в дальнейшем «Арендодатель», в лице Главы Снежненского сельского поселения Сергеева Сергея Степановича, действующего на основании Устава с одной стороны </w:t>
      </w:r>
      <w:r>
        <w:rPr>
          <w:b/>
          <w:sz w:val="24"/>
        </w:rPr>
        <w:t>передает</w:t>
      </w:r>
      <w:r>
        <w:rPr>
          <w:sz w:val="24"/>
        </w:rPr>
        <w:t>, а, ____________________________________________________________________________в лице ______________________________________________________ , действующий на основании _________________________и, именуемый в дальнейшем «Арендатор» с другой стороны, заключили настоящий договор о нижеследующем:</w:t>
      </w:r>
    </w:p>
    <w:p>
      <w:pPr>
        <w:pStyle w:val="Style16"/>
        <w:spacing w:before="0" w:after="0"/>
        <w:rPr/>
      </w:pPr>
      <w:r>
        <w:rPr/>
        <w:t> </w:t>
      </w:r>
    </w:p>
    <w:p>
      <w:pPr>
        <w:pStyle w:val="Style16"/>
        <w:spacing w:before="0" w:after="0"/>
        <w:ind w:left="0" w:right="0" w:hanging="0"/>
        <w:jc w:val="center"/>
        <w:rPr/>
      </w:pPr>
      <w:r>
        <w:rPr>
          <w:sz w:val="24"/>
        </w:rPr>
        <w:t>1.</w:t>
      </w:r>
      <w:r>
        <w:rPr>
          <w:caps w:val="false"/>
          <w:smallCaps w:val="false"/>
          <w:sz w:val="24"/>
        </w:rPr>
        <w:t xml:space="preserve">                      </w:t>
      </w:r>
      <w:r>
        <w:rPr>
          <w:b/>
          <w:sz w:val="24"/>
        </w:rPr>
        <w:t>ПРЕДМЕТ ДОГОВОРА</w:t>
      </w:r>
    </w:p>
    <w:p>
      <w:pPr>
        <w:pStyle w:val="Style16"/>
        <w:spacing w:before="0" w:after="0"/>
        <w:rPr>
          <w:sz w:val="24"/>
        </w:rPr>
      </w:pPr>
      <w:r>
        <w:rPr>
          <w:sz w:val="24"/>
        </w:rPr>
        <w:t>1.1. Предметом договора является передача Арендодателем в аренду сооружения –</w:t>
      </w:r>
      <w:r>
        <w:rPr>
          <w:color w:val="000000"/>
          <w:sz w:val="24"/>
        </w:rPr>
        <w:t xml:space="preserve"> Сети газоснабжения п.Снежный </w:t>
      </w:r>
      <w:r>
        <w:rPr>
          <w:sz w:val="24"/>
        </w:rPr>
        <w:t xml:space="preserve">Карталинского района Челябинской области, расположенные по адресу: Челябинская область, Карталинский район, п.Снежный (условный номер № 74:08:0000000:2523), общей площадью 8321 м, именуемого в дальнейшем «арендуемое имущество». </w:t>
      </w:r>
    </w:p>
    <w:p>
      <w:pPr>
        <w:pStyle w:val="Style16"/>
        <w:spacing w:before="0" w:after="0"/>
        <w:ind w:left="0" w:right="0" w:hanging="0"/>
        <w:rPr/>
      </w:pPr>
      <w:r>
        <w:rPr/>
        <w:t> </w:t>
      </w:r>
    </w:p>
    <w:p>
      <w:pPr>
        <w:pStyle w:val="Style16"/>
        <w:spacing w:before="0" w:after="0"/>
        <w:jc w:val="center"/>
        <w:rPr>
          <w:b/>
          <w:sz w:val="24"/>
        </w:rPr>
      </w:pPr>
      <w:r>
        <w:rPr>
          <w:b/>
          <w:sz w:val="24"/>
        </w:rPr>
        <w:t>2. ОБЩИЕ ПОЛОЖЕНИЯ</w:t>
      </w:r>
    </w:p>
    <w:p>
      <w:pPr>
        <w:pStyle w:val="Style16"/>
        <w:spacing w:before="0" w:after="0"/>
        <w:ind w:left="0" w:right="0" w:hanging="0"/>
        <w:rPr>
          <w:sz w:val="24"/>
        </w:rPr>
      </w:pPr>
      <w:r>
        <w:rPr>
          <w:sz w:val="24"/>
        </w:rPr>
        <w:t>2.1. Арендодатель передает, а Арендатор принимает в аренду:</w:t>
      </w:r>
    </w:p>
    <w:p>
      <w:pPr>
        <w:pStyle w:val="Style16"/>
        <w:spacing w:before="0" w:after="0"/>
        <w:rPr>
          <w:sz w:val="24"/>
        </w:rPr>
      </w:pPr>
      <w:r>
        <w:rPr>
          <w:sz w:val="24"/>
        </w:rPr>
        <w:t xml:space="preserve">- сооружение – </w:t>
      </w:r>
      <w:r>
        <w:rPr>
          <w:color w:val="000000"/>
          <w:sz w:val="24"/>
        </w:rPr>
        <w:t xml:space="preserve">Сети газоснабжения п.Снежный </w:t>
      </w:r>
      <w:r>
        <w:rPr>
          <w:sz w:val="24"/>
        </w:rPr>
        <w:t>Карталинского района Челябинской области, расположенные по адресу: Челябинская область, Карталинский район, п.Снежный (условный номер № 74:08:0000000:2523), общей площадью 8321 м.</w:t>
      </w:r>
    </w:p>
    <w:p>
      <w:pPr>
        <w:pStyle w:val="Style16"/>
        <w:spacing w:before="0" w:after="0"/>
        <w:rPr/>
      </w:pPr>
      <w:r>
        <w:rPr/>
        <w:t> </w:t>
      </w:r>
    </w:p>
    <w:p>
      <w:pPr>
        <w:pStyle w:val="Style16"/>
        <w:spacing w:before="0" w:after="0"/>
        <w:rPr>
          <w:sz w:val="24"/>
        </w:rPr>
      </w:pPr>
      <w:r>
        <w:rPr>
          <w:sz w:val="24"/>
        </w:rPr>
        <w:t>2.2. Передаваемое в аренду «арендуемое имущество» находится в нормальном состоянии, отвечающем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pPr>
        <w:pStyle w:val="Style16"/>
        <w:spacing w:before="0" w:after="0"/>
        <w:ind w:left="0" w:right="0" w:hanging="0"/>
        <w:rPr>
          <w:sz w:val="24"/>
        </w:rPr>
      </w:pPr>
      <w:r>
        <w:rPr>
          <w:sz w:val="24"/>
        </w:rPr>
        <w:t>2.3. Сдача имущества в аренду не влечет передачу права собственности на него.</w:t>
      </w:r>
    </w:p>
    <w:p>
      <w:pPr>
        <w:pStyle w:val="Style16"/>
        <w:spacing w:before="0" w:after="0"/>
        <w:rPr>
          <w:sz w:val="24"/>
        </w:rPr>
      </w:pPr>
      <w:r>
        <w:rPr>
          <w:sz w:val="24"/>
        </w:rPr>
        <w:t>2.4. Арендатор оплачивает арендную плату за «арендуемое имущество», протяженностью 1585 м., в соответствии с разделом 4 настоящего договора.</w:t>
      </w:r>
    </w:p>
    <w:p>
      <w:pPr>
        <w:pStyle w:val="Style16"/>
        <w:spacing w:before="0" w:after="0"/>
        <w:rPr>
          <w:u w:val="single"/>
        </w:rPr>
      </w:pPr>
      <w:r>
        <w:rPr>
          <w:u w:val="single"/>
        </w:rPr>
        <w:t> </w:t>
      </w:r>
    </w:p>
    <w:p>
      <w:pPr>
        <w:pStyle w:val="Style16"/>
        <w:spacing w:before="0" w:after="0"/>
        <w:jc w:val="center"/>
        <w:rPr>
          <w:b/>
          <w:sz w:val="24"/>
        </w:rPr>
      </w:pPr>
      <w:r>
        <w:rPr>
          <w:b/>
          <w:sz w:val="24"/>
        </w:rPr>
        <w:t>3. ПРАВА И ОБЯЗАННОСТИ СТОРОН</w:t>
      </w:r>
    </w:p>
    <w:p>
      <w:pPr>
        <w:pStyle w:val="Style16"/>
        <w:spacing w:before="0" w:after="0"/>
        <w:rPr>
          <w:sz w:val="24"/>
        </w:rPr>
      </w:pPr>
      <w:r>
        <w:rPr>
          <w:sz w:val="24"/>
        </w:rPr>
        <w:t>3.1.Арендодатель обязуется:</w:t>
      </w:r>
    </w:p>
    <w:p>
      <w:pPr>
        <w:pStyle w:val="Style16"/>
        <w:spacing w:before="0" w:after="0"/>
        <w:rPr>
          <w:sz w:val="24"/>
        </w:rPr>
      </w:pPr>
      <w:r>
        <w:rPr>
          <w:sz w:val="24"/>
        </w:rPr>
        <w:t>3.1.1 В пятидневный срок предоставить арендуемое имущество Арендатору по акту – приема передачи.</w:t>
      </w:r>
    </w:p>
    <w:p>
      <w:pPr>
        <w:pStyle w:val="Style16"/>
        <w:spacing w:before="0" w:after="0"/>
        <w:ind w:left="0" w:right="0" w:firstLine="567"/>
        <w:jc w:val="both"/>
        <w:rPr>
          <w:b w:val="false"/>
          <w:sz w:val="24"/>
        </w:rPr>
      </w:pPr>
      <w:r>
        <w:rPr>
          <w:b w:val="false"/>
          <w:sz w:val="24"/>
        </w:rPr>
        <w:t>3.2. Арендодатель имеет право:</w:t>
      </w:r>
    </w:p>
    <w:p>
      <w:pPr>
        <w:pStyle w:val="Style16"/>
        <w:spacing w:before="0" w:after="0"/>
        <w:rPr>
          <w:sz w:val="24"/>
        </w:rPr>
      </w:pPr>
      <w:r>
        <w:rPr>
          <w:sz w:val="24"/>
        </w:rPr>
        <w:t>3.2.1. Изменять в одностороннем порядке размер арендной платы в соответствии с п. 4.1. договора, с подписанием дополнительного соглашения.</w:t>
      </w:r>
    </w:p>
    <w:p>
      <w:pPr>
        <w:pStyle w:val="Style16"/>
        <w:spacing w:before="0" w:after="0"/>
        <w:rPr>
          <w:sz w:val="24"/>
        </w:rPr>
      </w:pPr>
      <w:r>
        <w:rPr>
          <w:sz w:val="24"/>
        </w:rPr>
        <w:t>3.2.2. Осуществлять контроль за использованием «арендуемого имущества».</w:t>
      </w:r>
    </w:p>
    <w:p>
      <w:pPr>
        <w:pStyle w:val="Style16"/>
        <w:spacing w:before="0" w:after="0"/>
        <w:rPr>
          <w:sz w:val="24"/>
        </w:rPr>
      </w:pPr>
      <w:r>
        <w:rPr>
          <w:sz w:val="24"/>
        </w:rPr>
        <w:t>3.2.3. Досрочно расторгнуть договор в случаях: при невнесении арендной платы более двух раз подряд по истечении установленного договором срока платежа, при использовании нежилого помещения (здания) не по целевому назначению, установленному п. 2.1. договора, при оформлении Арендатором субаренды без получения письменного согласия Арендодателя, при ликвидации или реорганизации Арендатора, повлекших потерю правопреемственности по договору аренды арендуемого имущества.</w:t>
      </w:r>
    </w:p>
    <w:p>
      <w:pPr>
        <w:pStyle w:val="Style16"/>
        <w:spacing w:before="0" w:after="0"/>
        <w:rPr>
          <w:sz w:val="24"/>
        </w:rPr>
      </w:pPr>
      <w:r>
        <w:rPr>
          <w:sz w:val="24"/>
        </w:rPr>
        <w:t>3.3. Арендатор обязуется:</w:t>
      </w:r>
    </w:p>
    <w:p>
      <w:pPr>
        <w:pStyle w:val="Style16"/>
        <w:spacing w:before="0" w:after="0"/>
        <w:rPr>
          <w:sz w:val="24"/>
        </w:rPr>
      </w:pPr>
      <w:r>
        <w:rPr>
          <w:sz w:val="24"/>
        </w:rPr>
        <w:t>3.3.1. Использовать арендуемое имущество исключительно по прямому назначению, указанному в п. 2.1. настоящего договора.</w:t>
      </w:r>
    </w:p>
    <w:p>
      <w:pPr>
        <w:pStyle w:val="Style16"/>
        <w:spacing w:before="0" w:after="0"/>
        <w:rPr>
          <w:sz w:val="24"/>
        </w:rPr>
      </w:pPr>
      <w:r>
        <w:rPr>
          <w:sz w:val="24"/>
        </w:rPr>
        <w:t>3.3.2. 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pPr>
        <w:pStyle w:val="Style16"/>
        <w:spacing w:before="0" w:after="0"/>
        <w:rPr>
          <w:sz w:val="24"/>
        </w:rPr>
      </w:pPr>
      <w:r>
        <w:rPr>
          <w:sz w:val="24"/>
        </w:rPr>
        <w:t>3.3.3.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pPr>
        <w:pStyle w:val="Style16"/>
        <w:spacing w:before="0" w:after="0"/>
        <w:rPr>
          <w:sz w:val="24"/>
        </w:rPr>
      </w:pPr>
      <w:r>
        <w:rPr>
          <w:sz w:val="24"/>
        </w:rPr>
        <w:t>3.3.4. Осуществлять текущий ремонт арендуемого имущества.</w:t>
      </w:r>
    </w:p>
    <w:p>
      <w:pPr>
        <w:pStyle w:val="Style16"/>
        <w:spacing w:before="0" w:after="0"/>
        <w:rPr>
          <w:sz w:val="24"/>
        </w:rPr>
      </w:pPr>
      <w:r>
        <w:rPr>
          <w:sz w:val="24"/>
        </w:rPr>
        <w:t>3.3.5. После проведенных переделок и реконструкции арендуемого имущества в 10–ти дневный срок Арендатор обязан представить копию поэтажного плана с изменениями площадей, заверенную Центром технической инвентаризации.</w:t>
      </w:r>
    </w:p>
    <w:p>
      <w:pPr>
        <w:pStyle w:val="Style16"/>
        <w:spacing w:before="0" w:after="0"/>
        <w:rPr>
          <w:sz w:val="24"/>
        </w:rPr>
      </w:pPr>
      <w:r>
        <w:rPr>
          <w:sz w:val="24"/>
        </w:rPr>
        <w:t xml:space="preserve">3.3.6. Капитальный ремонт, вызванный бесхозяйным отношением Арендатора к арендуемому помещению, а также специфическими эксплуатационными условиями деятельности Арендатора производится за счет его собственных средств и к зачету в счет арендной платы не принимается. </w:t>
      </w:r>
    </w:p>
    <w:p>
      <w:pPr>
        <w:pStyle w:val="Style16"/>
        <w:spacing w:before="0" w:after="0"/>
        <w:rPr>
          <w:sz w:val="24"/>
        </w:rPr>
      </w:pPr>
      <w:r>
        <w:rPr>
          <w:sz w:val="24"/>
        </w:rPr>
        <w:t>3.3.7. Беспрепятственно допускать представителей Арендодателя для хозяйственно – технического контроля, обязать своих представителей на местах участвовать в составлении и подписании актов проверки состояния сооружения, правильности хранения товарно–материальных ценностей, а также вызывать представителя Арендодателя для участия в составлении актов о начале и окончании ремонта и т.п.</w:t>
      </w:r>
    </w:p>
    <w:p>
      <w:pPr>
        <w:pStyle w:val="Style16"/>
        <w:spacing w:before="0" w:after="0"/>
        <w:rPr>
          <w:sz w:val="24"/>
        </w:rPr>
      </w:pPr>
      <w:r>
        <w:rPr>
          <w:sz w:val="24"/>
        </w:rPr>
        <w:t>3.3.8.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и т.д.</w:t>
      </w:r>
    </w:p>
    <w:p>
      <w:pPr>
        <w:pStyle w:val="Style16"/>
        <w:spacing w:before="0" w:after="0"/>
        <w:rPr>
          <w:sz w:val="24"/>
        </w:rPr>
      </w:pPr>
      <w:r>
        <w:rPr>
          <w:sz w:val="24"/>
        </w:rPr>
        <w:t>3.3.9. 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pPr>
        <w:pStyle w:val="Style16"/>
        <w:spacing w:before="0" w:after="0"/>
        <w:rPr>
          <w:sz w:val="24"/>
        </w:rPr>
      </w:pPr>
      <w:r>
        <w:rPr>
          <w:sz w:val="24"/>
        </w:rPr>
        <w:t>3.3.10. Своевременно вносить арендную плату.</w:t>
      </w:r>
    </w:p>
    <w:p>
      <w:pPr>
        <w:pStyle w:val="Style16"/>
        <w:spacing w:before="0" w:after="0"/>
        <w:rPr>
          <w:sz w:val="24"/>
        </w:rPr>
      </w:pPr>
      <w:r>
        <w:rPr>
          <w:sz w:val="24"/>
        </w:rPr>
        <w:t>3.3.11. Выполнять все распоряжения, предписания Федеральных и местных органов управления, относящихся к содержанию сооружения.</w:t>
      </w:r>
    </w:p>
    <w:p>
      <w:pPr>
        <w:pStyle w:val="Style16"/>
        <w:spacing w:before="0" w:after="0"/>
        <w:rPr>
          <w:sz w:val="24"/>
        </w:rPr>
      </w:pPr>
      <w:r>
        <w:rPr>
          <w:sz w:val="24"/>
        </w:rPr>
        <w:t>3.3.12. Выполнять требования, предъявляемые ГПН, Роспотребнадзором, энергоснабжающей организацией к эксплуатируемому сооружению.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сооружения для целей указанных в договоре.</w:t>
      </w:r>
    </w:p>
    <w:p>
      <w:pPr>
        <w:pStyle w:val="Style16"/>
        <w:spacing w:before="0" w:after="0"/>
        <w:rPr>
          <w:sz w:val="24"/>
        </w:rPr>
      </w:pPr>
      <w:r>
        <w:rPr>
          <w:sz w:val="24"/>
        </w:rPr>
        <w:t>Арендатор обязан соблюдать в арендуемом помещении правила перечисленных выше организаций. Приступить к целевому использованию сооружения после получения в соответствии с действующим законодательством необходимых согласований и разрешений.</w:t>
      </w:r>
    </w:p>
    <w:p>
      <w:pPr>
        <w:pStyle w:val="Style16"/>
        <w:spacing w:before="0" w:after="0"/>
        <w:rPr>
          <w:sz w:val="24"/>
        </w:rPr>
      </w:pPr>
      <w:r>
        <w:rPr>
          <w:sz w:val="24"/>
        </w:rPr>
        <w:t>3.3.13. Освободить арендуемое имущество в 5-дневный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pPr>
        <w:pStyle w:val="Style16"/>
        <w:spacing w:before="0" w:after="0"/>
        <w:rPr/>
      </w:pPr>
      <w:r>
        <w:rPr/>
        <w:t> </w:t>
      </w:r>
    </w:p>
    <w:p>
      <w:pPr>
        <w:pStyle w:val="Style16"/>
        <w:spacing w:before="0" w:after="0"/>
        <w:jc w:val="center"/>
        <w:rPr>
          <w:b/>
          <w:sz w:val="24"/>
        </w:rPr>
      </w:pPr>
      <w:r>
        <w:rPr>
          <w:b/>
          <w:sz w:val="24"/>
        </w:rPr>
        <w:t>4. ПЛАТЕЖИ И РАСЧЕТЫ</w:t>
      </w:r>
    </w:p>
    <w:p>
      <w:pPr>
        <w:pStyle w:val="Style16"/>
        <w:spacing w:lineRule="auto" w:line="276" w:before="0" w:after="0"/>
        <w:jc w:val="both"/>
        <w:rPr/>
      </w:pPr>
      <w:r>
        <w:rPr/>
        <w:t xml:space="preserve">            </w:t>
      </w:r>
      <w:r>
        <w:rPr>
          <w:sz w:val="24"/>
        </w:rPr>
        <w:t xml:space="preserve">Арендная плата определяется в соответствии с Отчетом об оценке № 11404/015 от 12.02.2016 г. </w:t>
      </w:r>
      <w:r>
        <w:rPr>
          <w:color w:val="000000"/>
          <w:sz w:val="24"/>
        </w:rPr>
        <w:t>дата составления отчета 11 февраля 2016 года ООО «Партнер-М»</w:t>
      </w:r>
    </w:p>
    <w:p>
      <w:pPr>
        <w:pStyle w:val="Style16"/>
        <w:spacing w:before="0" w:after="0"/>
        <w:ind w:left="0" w:right="0" w:firstLine="567"/>
        <w:jc w:val="both"/>
        <w:rPr/>
      </w:pPr>
      <w:r>
        <w:rPr/>
        <w:t> </w:t>
      </w:r>
    </w:p>
    <w:p>
      <w:pPr>
        <w:pStyle w:val="Style16"/>
        <w:spacing w:before="0" w:after="0"/>
        <w:rPr>
          <w:sz w:val="24"/>
        </w:rPr>
      </w:pPr>
      <w:r>
        <w:rPr>
          <w:sz w:val="24"/>
        </w:rPr>
        <w:t>4.1.   Цена договора является постоянной на весь срок действия договора, и не может быть пересмотрена в сторону уменьшения.</w:t>
      </w:r>
    </w:p>
    <w:p>
      <w:pPr>
        <w:pStyle w:val="Style16"/>
        <w:spacing w:before="0" w:after="0"/>
        <w:rPr>
          <w:sz w:val="24"/>
        </w:rPr>
      </w:pPr>
      <w:r>
        <w:rPr>
          <w:sz w:val="24"/>
        </w:rPr>
        <w:t>4.2. Арендатор ежемесячно перечисляет арендную плату в размере 8090 (Восемь тысяч девяносто) рублей 91 коп.(без НДС</w:t>
      </w:r>
      <w:r>
        <w:rPr>
          <w:b/>
          <w:sz w:val="24"/>
        </w:rPr>
        <w:t>),    не позднее 10 числа следующим за отчетным месяцем по следующим реквизитам:</w:t>
      </w:r>
    </w:p>
    <w:p>
      <w:pPr>
        <w:pStyle w:val="Style16"/>
        <w:spacing w:before="0" w:after="0"/>
        <w:rPr/>
      </w:pPr>
      <w:r>
        <w:rPr>
          <w:sz w:val="24"/>
        </w:rPr>
        <w:t xml:space="preserve">УФК по Челябинской области (Администрация Снежненского сельского поселения) ИНН 7407000631   КПП 745801001 Отделение Челябинск г.Челябинск, БИК 047501001, р/с </w:t>
      </w:r>
      <w:r>
        <w:rPr>
          <w:color w:val="000000"/>
        </w:rPr>
        <w:t>40204810700000000175</w:t>
      </w:r>
      <w:r>
        <w:rPr>
          <w:sz w:val="24"/>
        </w:rPr>
        <w:t>,КБК 04311705050100000180</w:t>
      </w:r>
      <w:r>
        <w:rPr/>
        <w:t xml:space="preserve"> </w:t>
      </w:r>
      <w:r>
        <w:rPr>
          <w:sz w:val="24"/>
        </w:rPr>
        <w:t>(Доходы от сдачи в аренду имущества, составляющего казну муниципальных районов (за исключением земельных участков).</w:t>
      </w:r>
    </w:p>
    <w:p>
      <w:pPr>
        <w:pStyle w:val="Style16"/>
        <w:spacing w:before="0" w:after="0"/>
        <w:rPr>
          <w:sz w:val="24"/>
        </w:rPr>
      </w:pPr>
      <w:r>
        <w:rPr>
          <w:sz w:val="24"/>
        </w:rPr>
        <w:t>4.3. Копию платежного поручения за арендную плату Арендатор предоставляет раз в квартал Арендодателю.</w:t>
      </w:r>
    </w:p>
    <w:p>
      <w:pPr>
        <w:pStyle w:val="Style16"/>
        <w:spacing w:before="0" w:after="0"/>
        <w:rPr>
          <w:sz w:val="24"/>
        </w:rPr>
      </w:pPr>
      <w:r>
        <w:rPr>
          <w:sz w:val="24"/>
        </w:rPr>
        <w:t>4.4. Арендатор обязан продолжать осуществлять оплату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pPr>
        <w:pStyle w:val="Style16"/>
        <w:spacing w:before="0" w:after="0"/>
        <w:rPr>
          <w:sz w:val="24"/>
        </w:rPr>
      </w:pPr>
      <w:r>
        <w:rPr>
          <w:sz w:val="24"/>
        </w:rPr>
        <w:t>4.5. 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pPr>
        <w:pStyle w:val="Style16"/>
        <w:spacing w:before="0" w:after="0"/>
        <w:rPr>
          <w:sz w:val="24"/>
        </w:rPr>
      </w:pPr>
      <w:r>
        <w:rPr>
          <w:sz w:val="24"/>
        </w:rPr>
        <w:t>4.6.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pPr>
        <w:pStyle w:val="Style16"/>
        <w:spacing w:before="0" w:after="0"/>
        <w:rPr>
          <w:sz w:val="24"/>
        </w:rPr>
      </w:pPr>
      <w:r>
        <w:rPr>
          <w:sz w:val="24"/>
        </w:rPr>
        <w:t>4.7. Налог на добавленную стоимость начисленный на сумму арендной платы перечисляется Арендатором согласно действующего законодательства.</w:t>
      </w:r>
    </w:p>
    <w:p>
      <w:pPr>
        <w:pStyle w:val="Style16"/>
        <w:spacing w:before="0" w:after="0"/>
        <w:rPr/>
      </w:pPr>
      <w:r>
        <w:rPr/>
        <w:t> </w:t>
      </w:r>
    </w:p>
    <w:p>
      <w:pPr>
        <w:pStyle w:val="Style16"/>
        <w:spacing w:before="0" w:after="0"/>
        <w:jc w:val="center"/>
        <w:rPr>
          <w:b/>
          <w:sz w:val="24"/>
        </w:rPr>
      </w:pPr>
      <w:r>
        <w:rPr>
          <w:b/>
          <w:sz w:val="24"/>
        </w:rPr>
        <w:t>5. ИЗМЕНЕНИЕ, РАСТОРЖЕНИЕ, ПРЕКРАЩЕНИЕ,</w:t>
      </w:r>
    </w:p>
    <w:p>
      <w:pPr>
        <w:pStyle w:val="Style16"/>
        <w:spacing w:before="0" w:after="0"/>
        <w:jc w:val="center"/>
        <w:rPr>
          <w:b/>
          <w:sz w:val="24"/>
        </w:rPr>
      </w:pPr>
      <w:r>
        <w:rPr>
          <w:b/>
          <w:sz w:val="24"/>
        </w:rPr>
        <w:t>И ПРОДЛЕНИЕ ДОГОВОРА</w:t>
      </w:r>
    </w:p>
    <w:p>
      <w:pPr>
        <w:pStyle w:val="Style16"/>
        <w:spacing w:before="0" w:after="0"/>
        <w:rPr>
          <w:sz w:val="24"/>
        </w:rPr>
      </w:pPr>
      <w:r>
        <w:rPr>
          <w:sz w:val="24"/>
        </w:rPr>
        <w:t>5.1. Настоящий договор вступает в силу с момента подписания договора и действует в течении 5 лет.</w:t>
      </w:r>
    </w:p>
    <w:p>
      <w:pPr>
        <w:pStyle w:val="Style16"/>
        <w:spacing w:before="0" w:after="0"/>
        <w:rPr>
          <w:sz w:val="24"/>
        </w:rPr>
      </w:pPr>
      <w:r>
        <w:rPr>
          <w:sz w:val="24"/>
        </w:rPr>
        <w:t>5.2. Изменение условий договора, его расторжение и прекращение допускаются по письменному соглашению сторон.</w:t>
      </w:r>
    </w:p>
    <w:p>
      <w:pPr>
        <w:pStyle w:val="Style16"/>
        <w:spacing w:before="0" w:after="0"/>
        <w:rPr>
          <w:sz w:val="24"/>
        </w:rPr>
      </w:pPr>
      <w:r>
        <w:rPr>
          <w:sz w:val="24"/>
        </w:rPr>
        <w:t>5.3. Договор аренды может быть расторгнут досрочно в случае следующих нарушений со стороны арендатора:</w:t>
      </w:r>
    </w:p>
    <w:p>
      <w:pPr>
        <w:pStyle w:val="Style16"/>
        <w:spacing w:before="0" w:after="0"/>
        <w:rPr/>
      </w:pPr>
      <w:r>
        <w:rPr/>
        <w:t> </w:t>
      </w:r>
      <w:r>
        <w:rPr>
          <w:sz w:val="24"/>
        </w:rPr>
        <w:t>- при использовании сооружения в целом или его части не в соответствии с договором аренды,</w:t>
      </w:r>
    </w:p>
    <w:p>
      <w:pPr>
        <w:pStyle w:val="Style16"/>
        <w:spacing w:before="0" w:after="0"/>
        <w:rPr/>
      </w:pPr>
      <w:r>
        <w:rPr/>
        <w:t> </w:t>
      </w:r>
      <w:r>
        <w:rPr>
          <w:sz w:val="24"/>
        </w:rPr>
        <w:t>- при неуплате арендной платы и иных платежей более чем за два месяца,</w:t>
      </w:r>
    </w:p>
    <w:p>
      <w:pPr>
        <w:pStyle w:val="Style16"/>
        <w:spacing w:before="0" w:after="0"/>
        <w:rPr>
          <w:sz w:val="24"/>
        </w:rPr>
      </w:pPr>
      <w:r>
        <w:rPr>
          <w:sz w:val="24"/>
        </w:rPr>
        <w:t xml:space="preserve">-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 </w:t>
      </w:r>
    </w:p>
    <w:p>
      <w:pPr>
        <w:pStyle w:val="Style16"/>
        <w:spacing w:before="0" w:after="0"/>
        <w:rPr>
          <w:sz w:val="24"/>
        </w:rPr>
      </w:pPr>
      <w:r>
        <w:rPr>
          <w:sz w:val="24"/>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pPr>
        <w:pStyle w:val="Style16"/>
        <w:spacing w:before="0" w:after="0"/>
        <w:rPr>
          <w:sz w:val="24"/>
        </w:rPr>
      </w:pPr>
      <w:r>
        <w:rPr>
          <w:sz w:val="24"/>
        </w:rPr>
        <w:t>5.5. Арендатор обязан письменно сообщить Арендодателю, не позднее, чем за пять дней, о предстоящем освобождении сооружения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в случае произведенных перепланировок, привести сооружение в первоначальное состояние.</w:t>
      </w:r>
    </w:p>
    <w:p>
      <w:pPr>
        <w:pStyle w:val="Style16"/>
        <w:spacing w:before="0" w:after="0"/>
        <w:rPr>
          <w:sz w:val="24"/>
        </w:rPr>
      </w:pPr>
      <w:r>
        <w:rPr>
          <w:sz w:val="24"/>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pPr>
        <w:pStyle w:val="Style16"/>
        <w:spacing w:before="0" w:after="0"/>
        <w:rPr/>
      </w:pPr>
      <w:r>
        <w:rPr/>
        <w:t> </w:t>
      </w:r>
    </w:p>
    <w:p>
      <w:pPr>
        <w:pStyle w:val="Style16"/>
        <w:spacing w:before="0" w:after="0"/>
        <w:jc w:val="center"/>
        <w:rPr>
          <w:b/>
          <w:sz w:val="24"/>
        </w:rPr>
      </w:pPr>
      <w:r>
        <w:rPr>
          <w:b/>
          <w:sz w:val="24"/>
        </w:rPr>
        <w:t>6. ОТВЕТСТВЕННОСТЬ СТОРОН</w:t>
      </w:r>
    </w:p>
    <w:p>
      <w:pPr>
        <w:pStyle w:val="Style16"/>
        <w:spacing w:before="0" w:after="0"/>
        <w:rPr>
          <w:sz w:val="24"/>
        </w:rPr>
      </w:pPr>
      <w:r>
        <w:rPr>
          <w:sz w:val="24"/>
        </w:rPr>
        <w:t>6.1. Стороны несут ответственность за соблюдение условий настоящего договора в соответствии с действующим законодательством.</w:t>
      </w:r>
    </w:p>
    <w:p>
      <w:pPr>
        <w:pStyle w:val="Style16"/>
        <w:spacing w:before="0" w:after="0"/>
        <w:rPr>
          <w:sz w:val="24"/>
        </w:rPr>
      </w:pPr>
      <w:r>
        <w:rPr>
          <w:sz w:val="24"/>
        </w:rPr>
        <w:t>6.2. 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pPr>
        <w:pStyle w:val="Style16"/>
        <w:spacing w:before="0" w:after="0"/>
        <w:rPr/>
      </w:pPr>
      <w:r>
        <w:rPr/>
        <w:t xml:space="preserve">         </w:t>
      </w:r>
      <w:r>
        <w:rPr>
          <w:sz w:val="24"/>
        </w:rPr>
        <w:t>6.3. Договоры субаренды, заключаемые арендатором, согласовываются с Арендодателем и без такого согласования являются ничтожными. В случае сдачи Арендатором сооружения, или его части в субаренду Арендатор подлежит выселению с выплатой штрафа в размере 1/300 ставки рефинансирования от годовой арендной платы.</w:t>
      </w:r>
    </w:p>
    <w:p>
      <w:pPr>
        <w:pStyle w:val="Style16"/>
        <w:spacing w:before="0" w:after="0"/>
        <w:rPr>
          <w:sz w:val="24"/>
        </w:rPr>
      </w:pPr>
      <w:r>
        <w:rPr>
          <w:sz w:val="24"/>
        </w:rPr>
        <w:t>6.4. 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ставки рефинансирования от годовой арендной платы.</w:t>
      </w:r>
    </w:p>
    <w:p>
      <w:pPr>
        <w:pStyle w:val="Style16"/>
        <w:spacing w:before="0" w:after="0"/>
        <w:rPr/>
      </w:pPr>
      <w:r>
        <w:rPr/>
        <w:t xml:space="preserve">         </w:t>
      </w:r>
      <w:r>
        <w:rPr>
          <w:sz w:val="24"/>
        </w:rPr>
        <w:t>6.5. Уплата неустойки (штрафа, пени), предусмотренных настоящим договором не освобождает стороны от надлежащего исполнения обязательств.</w:t>
      </w:r>
    </w:p>
    <w:p>
      <w:pPr>
        <w:pStyle w:val="Style16"/>
        <w:spacing w:before="0" w:after="0"/>
        <w:rPr>
          <w:sz w:val="24"/>
        </w:rPr>
      </w:pPr>
      <w:r>
        <w:rPr>
          <w:sz w:val="24"/>
        </w:rPr>
        <w:t>6.6. Дополнительные услуги оплачивается Арендатором поставщикам согласно заключенных договоров.</w:t>
      </w:r>
    </w:p>
    <w:p>
      <w:pPr>
        <w:pStyle w:val="Style16"/>
        <w:spacing w:before="0" w:after="0"/>
        <w:rPr>
          <w:sz w:val="24"/>
        </w:rPr>
      </w:pPr>
      <w:r>
        <w:rPr>
          <w:sz w:val="24"/>
        </w:rPr>
        <w:t xml:space="preserve">6.7.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 </w:t>
      </w:r>
    </w:p>
    <w:p>
      <w:pPr>
        <w:pStyle w:val="Style16"/>
        <w:spacing w:before="0" w:after="0"/>
        <w:rPr/>
      </w:pPr>
      <w:r>
        <w:rPr/>
        <w:t> </w:t>
      </w:r>
    </w:p>
    <w:p>
      <w:pPr>
        <w:pStyle w:val="Style16"/>
        <w:spacing w:before="0" w:after="0"/>
        <w:ind w:left="0" w:right="0" w:hanging="0"/>
        <w:jc w:val="center"/>
        <w:rPr/>
      </w:pPr>
      <w:r>
        <w:rPr>
          <w:sz w:val="20"/>
        </w:rPr>
        <w:t>7.</w:t>
      </w:r>
      <w:r>
        <w:rPr>
          <w:b/>
          <w:sz w:val="24"/>
        </w:rPr>
        <w:t>ПРОЧИЕ УСЛОВИЯ</w:t>
      </w:r>
    </w:p>
    <w:p>
      <w:pPr>
        <w:pStyle w:val="Style16"/>
        <w:spacing w:before="0" w:after="0"/>
        <w:rPr>
          <w:sz w:val="24"/>
        </w:rPr>
      </w:pPr>
      <w:r>
        <w:rPr>
          <w:sz w:val="24"/>
        </w:rPr>
        <w:t>7.1. С момента передачи «арендуемого имущества» по акту риск случайной гибели имущества лежит на Арендаторе.</w:t>
      </w:r>
    </w:p>
    <w:p>
      <w:pPr>
        <w:pStyle w:val="Style16"/>
        <w:spacing w:before="0" w:after="0"/>
        <w:rPr/>
      </w:pPr>
      <w:r>
        <w:rPr/>
        <w:t> </w:t>
      </w:r>
      <w:r>
        <w:rPr>
          <w:sz w:val="24"/>
        </w:rPr>
        <w:t xml:space="preserve">7.2. Смена собственника «арендуемого имущества» не является основанием для расторжения настоящего договора. </w:t>
      </w:r>
    </w:p>
    <w:p>
      <w:pPr>
        <w:pStyle w:val="Style16"/>
        <w:spacing w:before="0" w:after="0"/>
        <w:rPr>
          <w:sz w:val="24"/>
        </w:rPr>
      </w:pPr>
      <w:r>
        <w:rPr>
          <w:sz w:val="24"/>
        </w:rPr>
        <w:t>7.3. Взаимоотношения сторон, не урегулированные настоящим договором, регламентируются действующим законодательством.</w:t>
      </w:r>
    </w:p>
    <w:p>
      <w:pPr>
        <w:pStyle w:val="Style16"/>
        <w:spacing w:before="0" w:after="0"/>
        <w:rPr>
          <w:sz w:val="24"/>
        </w:rPr>
      </w:pPr>
      <w:r>
        <w:rPr>
          <w:sz w:val="24"/>
        </w:rPr>
        <w:t>7.4. Споры, возникающие при заключении и исполнении договора, рассматриваются судом в установленном порядке.</w:t>
      </w:r>
    </w:p>
    <w:p>
      <w:pPr>
        <w:pStyle w:val="Style16"/>
        <w:spacing w:before="0" w:after="0"/>
        <w:rPr>
          <w:sz w:val="24"/>
        </w:rPr>
      </w:pPr>
      <w:r>
        <w:rPr>
          <w:sz w:val="24"/>
        </w:rPr>
        <w:t>7.5.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сооружения (здания), заключается на срок не менее года).                                                                                                                                                                                                                                                                                                                                                                                                                                                                                                                                                                                                                                                                                                                                                                                                                                                                                                                                                                                                                                                                          </w:t>
      </w:r>
    </w:p>
    <w:p>
      <w:pPr>
        <w:pStyle w:val="Style16"/>
        <w:spacing w:before="0" w:after="0"/>
        <w:rPr>
          <w:sz w:val="24"/>
        </w:rPr>
      </w:pPr>
      <w:r>
        <w:rPr>
          <w:sz w:val="24"/>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pPr>
        <w:pStyle w:val="Style16"/>
        <w:spacing w:before="0" w:after="0"/>
        <w:rPr/>
      </w:pPr>
      <w:r>
        <w:rPr/>
        <w:t> </w:t>
      </w:r>
    </w:p>
    <w:p>
      <w:pPr>
        <w:pStyle w:val="Style16"/>
        <w:spacing w:before="0" w:after="0"/>
        <w:jc w:val="center"/>
        <w:rPr>
          <w:b/>
          <w:sz w:val="24"/>
        </w:rPr>
      </w:pPr>
      <w:r>
        <w:rPr>
          <w:b/>
          <w:sz w:val="24"/>
        </w:rPr>
        <w:t>ЮРИДИЧЕСКИЕ АДРЕСА И РЕКВИЗИТЫ СТОРОН:</w:t>
      </w:r>
    </w:p>
    <w:p>
      <w:pPr>
        <w:pStyle w:val="Style16"/>
        <w:spacing w:before="0" w:after="0"/>
        <w:jc w:val="center"/>
        <w:rPr/>
      </w:pPr>
      <w:r>
        <w:rPr/>
        <w:t> </w:t>
      </w:r>
    </w:p>
    <w:p>
      <w:pPr>
        <w:pStyle w:val="Style16"/>
        <w:spacing w:before="0" w:after="0"/>
        <w:rPr>
          <w:sz w:val="24"/>
        </w:rPr>
      </w:pPr>
      <w:r>
        <w:rPr>
          <w:sz w:val="24"/>
        </w:rPr>
        <w:t>АРЕНДОДАТЕЛЬ: Администрация Снежненского сельского поселения Карталинского муниципального района Челябинской области</w:t>
      </w:r>
    </w:p>
    <w:p>
      <w:pPr>
        <w:pStyle w:val="Style16"/>
        <w:spacing w:before="0" w:after="0"/>
        <w:rPr>
          <w:sz w:val="24"/>
        </w:rPr>
      </w:pPr>
      <w:r>
        <w:rPr>
          <w:sz w:val="24"/>
        </w:rPr>
        <w:t>Адрес: 457384, п. Снежный Карталинского района, Челябинской области, пер.Школьный, д. 12, телефон: 8(35133) 98181</w:t>
      </w:r>
    </w:p>
    <w:p>
      <w:pPr>
        <w:pStyle w:val="Style16"/>
        <w:spacing w:before="0" w:after="0"/>
        <w:rPr>
          <w:sz w:val="24"/>
        </w:rPr>
      </w:pPr>
      <w:r>
        <w:rPr>
          <w:sz w:val="24"/>
        </w:rPr>
        <w:t xml:space="preserve">ИНН 7407000631, КПП 745801001, ОГРН 10274006995345 </w:t>
      </w:r>
      <w:r>
        <w:rPr>
          <w:color w:val="000000"/>
          <w:sz w:val="24"/>
        </w:rPr>
        <w:t>Расчетный счет 40204810700000000175 в Банке Отделение г.Челябинск БИК 047501001</w:t>
      </w:r>
      <w:r>
        <w:rPr>
          <w:sz w:val="24"/>
        </w:rPr>
        <w:t>.</w:t>
      </w:r>
    </w:p>
    <w:p>
      <w:pPr>
        <w:pStyle w:val="Style16"/>
        <w:spacing w:before="0" w:after="0"/>
        <w:rPr/>
      </w:pPr>
      <w:r>
        <w:rPr/>
        <w:t> </w:t>
      </w:r>
    </w:p>
    <w:p>
      <w:pPr>
        <w:pStyle w:val="Style16"/>
        <w:spacing w:before="0" w:after="0"/>
        <w:rPr/>
      </w:pPr>
      <w:r>
        <w:rPr/>
        <w:t> </w:t>
      </w:r>
    </w:p>
    <w:p>
      <w:pPr>
        <w:pStyle w:val="Style16"/>
        <w:spacing w:before="0" w:after="0"/>
        <w:rPr>
          <w:sz w:val="24"/>
        </w:rPr>
      </w:pPr>
      <w:r>
        <w:rPr>
          <w:sz w:val="24"/>
        </w:rPr>
        <w:t>АРЕНДАТОР: _________________________________________________________________</w:t>
      </w:r>
    </w:p>
    <w:p>
      <w:pPr>
        <w:pStyle w:val="Style16"/>
        <w:spacing w:before="0" w:after="0"/>
        <w:rPr/>
      </w:pPr>
      <w:r>
        <w:rPr/>
        <w:t> </w:t>
      </w:r>
    </w:p>
    <w:p>
      <w:pPr>
        <w:pStyle w:val="Style16"/>
        <w:spacing w:before="0" w:after="0"/>
        <w:rPr/>
      </w:pPr>
      <w:r>
        <w:rPr/>
        <w:t> </w:t>
      </w:r>
    </w:p>
    <w:p>
      <w:pPr>
        <w:pStyle w:val="Style16"/>
        <w:spacing w:before="0" w:after="0"/>
        <w:jc w:val="center"/>
        <w:rPr/>
      </w:pPr>
      <w:r>
        <w:rPr>
          <w:b/>
          <w:sz w:val="24"/>
        </w:rPr>
        <w:t>ПОДПИСИ СТОРОН</w:t>
      </w:r>
      <w:r>
        <w:rPr>
          <w:sz w:val="24"/>
        </w:rPr>
        <w:t>:</w:t>
      </w:r>
    </w:p>
    <w:p>
      <w:pPr>
        <w:pStyle w:val="Style16"/>
        <w:spacing w:before="0" w:after="0"/>
        <w:rPr/>
      </w:pPr>
      <w:r>
        <w:rPr/>
        <w:t> </w:t>
      </w:r>
    </w:p>
    <w:p>
      <w:pPr>
        <w:pStyle w:val="Style16"/>
        <w:spacing w:before="0" w:after="0"/>
        <w:rPr>
          <w:b/>
          <w:sz w:val="24"/>
        </w:rPr>
      </w:pPr>
      <w:r>
        <w:rPr>
          <w:b/>
          <w:sz w:val="24"/>
        </w:rPr>
        <w:t xml:space="preserve">АРЕНДОДАТЕЛЬ: ____________________________________________________________ </w:t>
      </w:r>
    </w:p>
    <w:p>
      <w:pPr>
        <w:pStyle w:val="Style16"/>
        <w:spacing w:before="0" w:after="0"/>
        <w:rPr>
          <w:b/>
          <w:sz w:val="24"/>
        </w:rPr>
      </w:pPr>
      <w:r>
        <w:rPr>
          <w:b/>
          <w:sz w:val="24"/>
        </w:rPr>
        <w:t>м.п.</w:t>
      </w:r>
    </w:p>
    <w:p>
      <w:pPr>
        <w:pStyle w:val="Style16"/>
        <w:spacing w:before="0" w:after="0"/>
        <w:rPr/>
      </w:pPr>
      <w:r>
        <w:rPr/>
        <w:t> </w:t>
      </w:r>
    </w:p>
    <w:p>
      <w:pPr>
        <w:pStyle w:val="Style16"/>
        <w:spacing w:before="0" w:after="0"/>
        <w:rPr/>
      </w:pPr>
      <w:r>
        <w:rPr/>
        <w:t> </w:t>
      </w:r>
    </w:p>
    <w:p>
      <w:pPr>
        <w:pStyle w:val="Style16"/>
        <w:spacing w:before="0" w:after="0"/>
        <w:rPr>
          <w:b/>
          <w:sz w:val="24"/>
        </w:rPr>
      </w:pPr>
      <w:r>
        <w:rPr>
          <w:b/>
          <w:sz w:val="24"/>
        </w:rPr>
        <w:t>АРЕНДАТОР __________________________________________________________________</w:t>
      </w:r>
    </w:p>
    <w:p>
      <w:pPr>
        <w:pStyle w:val="Style16"/>
        <w:spacing w:before="0" w:after="0"/>
        <w:rPr/>
      </w:pPr>
      <w:r>
        <w:rPr/>
        <w:t xml:space="preserve">   </w:t>
      </w:r>
      <w:r>
        <w:rPr>
          <w:b/>
          <w:sz w:val="24"/>
        </w:rPr>
        <w:t>м.п.</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b/>
          <w:sz w:val="24"/>
        </w:rPr>
      </w:pPr>
      <w:r>
        <w:rPr>
          <w:b/>
          <w:sz w:val="24"/>
        </w:rPr>
        <w:t>АКТ</w:t>
      </w:r>
    </w:p>
    <w:p>
      <w:pPr>
        <w:pStyle w:val="Style16"/>
        <w:spacing w:before="0" w:after="0"/>
        <w:jc w:val="center"/>
        <w:rPr>
          <w:b/>
          <w:sz w:val="24"/>
        </w:rPr>
      </w:pPr>
      <w:r>
        <w:rPr>
          <w:b/>
          <w:sz w:val="24"/>
        </w:rPr>
        <w:t>ПРИЕМА – ПЕРЕДАЧИ ПОМЕЩЕНИЯ</w:t>
      </w:r>
    </w:p>
    <w:p>
      <w:pPr>
        <w:pStyle w:val="Style16"/>
        <w:spacing w:before="0" w:after="0"/>
        <w:rPr/>
      </w:pPr>
      <w:r>
        <w:rPr/>
        <w:t> </w:t>
      </w:r>
    </w:p>
    <w:p>
      <w:pPr>
        <w:pStyle w:val="Style16"/>
        <w:spacing w:before="0" w:after="0"/>
        <w:rPr>
          <w:b/>
          <w:sz w:val="24"/>
        </w:rPr>
      </w:pPr>
      <w:r>
        <w:rPr>
          <w:b/>
          <w:sz w:val="24"/>
        </w:rPr>
        <w:t>п.Снежный                                                                                           «___ » __________2016 года</w:t>
      </w:r>
    </w:p>
    <w:p>
      <w:pPr>
        <w:pStyle w:val="Style16"/>
        <w:spacing w:before="0" w:after="0"/>
        <w:rPr/>
      </w:pPr>
      <w:r>
        <w:rPr/>
        <w:t> </w:t>
      </w:r>
    </w:p>
    <w:p>
      <w:pPr>
        <w:pStyle w:val="Style16"/>
        <w:spacing w:before="0" w:after="0"/>
        <w:rPr>
          <w:sz w:val="24"/>
        </w:rPr>
      </w:pPr>
      <w:r>
        <w:rPr>
          <w:sz w:val="24"/>
        </w:rPr>
        <w:t xml:space="preserve">Муниципальное образование Снежненское сельское поселение, в лице Администрации Снежненнского сельского поселения Карталинского муниципального района, именуемый в дальнейшем «Арендодатель», в лице Главы Снежненского сельского поселения Сергеева Сергея Степановича, действующего на основании Устава с одной стороны </w:t>
      </w:r>
      <w:r>
        <w:rPr>
          <w:b/>
          <w:sz w:val="24"/>
        </w:rPr>
        <w:t>передает</w:t>
      </w:r>
      <w:r>
        <w:rPr>
          <w:sz w:val="24"/>
        </w:rPr>
        <w:t>, а, ____________________________________________________________________________в лице ______________________________________________________ , действующий на основании _________________________и, именуемый в дальнейшем «Арендатор» с другой стороны,  </w:t>
      </w:r>
      <w:r>
        <w:rPr>
          <w:b/>
          <w:sz w:val="24"/>
        </w:rPr>
        <w:t>принимает</w:t>
      </w:r>
    </w:p>
    <w:p>
      <w:pPr>
        <w:pStyle w:val="Style16"/>
        <w:spacing w:before="0" w:after="0"/>
        <w:rPr>
          <w:sz w:val="24"/>
        </w:rPr>
      </w:pPr>
      <w:r>
        <w:rPr>
          <w:sz w:val="24"/>
        </w:rPr>
        <w:t xml:space="preserve">- </w:t>
      </w:r>
      <w:r>
        <w:rPr>
          <w:color w:val="000000"/>
          <w:sz w:val="24"/>
        </w:rPr>
        <w:t xml:space="preserve">Сети газоснабжения п.Снежный </w:t>
      </w:r>
      <w:r>
        <w:rPr>
          <w:sz w:val="24"/>
        </w:rPr>
        <w:t>Карталинского района Челябинской области, расположенные по адресу: Челябинская область, Карталинский район, п.Снежный (условный номер № 74:08:0000000:2523), общей площадью 8321 м</w:t>
      </w:r>
    </w:p>
    <w:p>
      <w:pPr>
        <w:pStyle w:val="Style16"/>
        <w:spacing w:before="0" w:after="0"/>
        <w:rPr>
          <w:sz w:val="24"/>
        </w:rPr>
      </w:pPr>
      <w:r>
        <w:rPr>
          <w:sz w:val="24"/>
        </w:rPr>
        <w:t>Местоположение арендуемого объекта согласованно сторонами.</w:t>
      </w:r>
    </w:p>
    <w:p>
      <w:pPr>
        <w:pStyle w:val="Style16"/>
        <w:spacing w:before="0" w:after="0"/>
        <w:rPr>
          <w:sz w:val="24"/>
        </w:rPr>
      </w:pPr>
      <w:r>
        <w:rPr>
          <w:sz w:val="24"/>
        </w:rPr>
        <w:t>Муниципальное недвижимое имущество передано в удовлетворительном состоянии.</w:t>
      </w:r>
    </w:p>
    <w:p>
      <w:pPr>
        <w:pStyle w:val="Style16"/>
        <w:spacing w:before="0" w:after="0"/>
        <w:rPr/>
      </w:pPr>
      <w:r>
        <w:rPr/>
        <w:t> </w:t>
      </w:r>
    </w:p>
    <w:p>
      <w:pPr>
        <w:pStyle w:val="Style16"/>
        <w:spacing w:before="0" w:after="0"/>
        <w:rPr/>
      </w:pPr>
      <w:r>
        <w:rPr/>
        <w:t> </w:t>
      </w:r>
    </w:p>
    <w:p>
      <w:pPr>
        <w:pStyle w:val="Style16"/>
        <w:spacing w:before="0" w:after="0"/>
        <w:jc w:val="center"/>
        <w:rPr/>
      </w:pPr>
      <w:r>
        <w:rPr>
          <w:b/>
          <w:sz w:val="24"/>
        </w:rPr>
        <w:t>ПОДПИСИ СТОРОН</w:t>
      </w:r>
      <w:r>
        <w:rPr>
          <w:sz w:val="24"/>
        </w:rPr>
        <w:t>:</w:t>
      </w:r>
    </w:p>
    <w:p>
      <w:pPr>
        <w:pStyle w:val="Style16"/>
        <w:spacing w:before="0" w:after="0"/>
        <w:jc w:val="center"/>
        <w:rPr/>
      </w:pPr>
      <w:r>
        <w:rPr/>
        <w:t> </w:t>
      </w:r>
    </w:p>
    <w:p>
      <w:pPr>
        <w:pStyle w:val="Style16"/>
        <w:spacing w:before="0" w:after="0"/>
        <w:jc w:val="center"/>
        <w:rPr/>
      </w:pPr>
      <w:r>
        <w:rPr/>
        <w:t> </w:t>
      </w:r>
    </w:p>
    <w:p>
      <w:pPr>
        <w:pStyle w:val="Style16"/>
        <w:spacing w:before="0" w:after="0"/>
        <w:jc w:val="center"/>
        <w:rPr/>
      </w:pPr>
      <w:r>
        <w:rPr/>
        <w:t> </w:t>
      </w:r>
    </w:p>
    <w:p>
      <w:pPr>
        <w:pStyle w:val="Style16"/>
        <w:spacing w:before="0" w:after="0"/>
        <w:rPr>
          <w:b/>
          <w:sz w:val="24"/>
        </w:rPr>
      </w:pPr>
      <w:r>
        <w:rPr>
          <w:b/>
          <w:sz w:val="24"/>
        </w:rPr>
        <w:t>АРЕНДОДАТЕЛЬ: ______________________________________________________________</w:t>
      </w:r>
    </w:p>
    <w:p>
      <w:pPr>
        <w:pStyle w:val="Style16"/>
        <w:spacing w:before="0" w:after="0"/>
        <w:rPr>
          <w:b/>
          <w:sz w:val="24"/>
        </w:rPr>
      </w:pPr>
      <w:r>
        <w:rPr>
          <w:b/>
          <w:sz w:val="24"/>
        </w:rPr>
        <w:t>м.п.</w:t>
      </w:r>
    </w:p>
    <w:p>
      <w:pPr>
        <w:pStyle w:val="Style16"/>
        <w:spacing w:before="0" w:after="0"/>
        <w:rPr/>
      </w:pPr>
      <w:r>
        <w:rPr/>
        <w:t> </w:t>
      </w:r>
    </w:p>
    <w:p>
      <w:pPr>
        <w:pStyle w:val="Style16"/>
        <w:spacing w:before="0" w:after="0"/>
        <w:rPr/>
      </w:pPr>
      <w:r>
        <w:rPr/>
        <w:t> </w:t>
      </w:r>
    </w:p>
    <w:p>
      <w:pPr>
        <w:pStyle w:val="Style16"/>
        <w:spacing w:before="0" w:after="0"/>
        <w:rPr/>
      </w:pPr>
      <w:r>
        <w:rPr/>
        <w:t> </w:t>
      </w:r>
    </w:p>
    <w:p>
      <w:pPr>
        <w:pStyle w:val="Style16"/>
        <w:spacing w:before="0" w:after="0"/>
        <w:rPr/>
      </w:pPr>
      <w:r>
        <w:rPr/>
        <w:t xml:space="preserve">         </w:t>
      </w:r>
      <w:r>
        <w:rPr>
          <w:b/>
          <w:sz w:val="24"/>
        </w:rPr>
        <w:t>АРЕНДАТОР ___________________________________________________________________</w:t>
      </w:r>
    </w:p>
    <w:p>
      <w:pPr>
        <w:pStyle w:val="Style16"/>
        <w:spacing w:before="0" w:after="0"/>
        <w:rPr/>
      </w:pPr>
      <w:r>
        <w:rPr/>
        <w:t xml:space="preserve">     </w:t>
      </w:r>
      <w:r>
        <w:rPr>
          <w:b/>
          <w:sz w:val="24"/>
        </w:rPr>
        <w:t>м.п.</w:t>
      </w:r>
    </w:p>
    <w:p>
      <w:pPr>
        <w:pStyle w:val="Style16"/>
        <w:spacing w:before="0" w:after="0"/>
        <w:rPr/>
      </w:pPr>
      <w:r>
        <w:rPr/>
        <w:t> </w:t>
      </w:r>
    </w:p>
    <w:p>
      <w:pPr>
        <w:pStyle w:val="Style16"/>
        <w:spacing w:before="0" w:after="0"/>
        <w:rPr/>
      </w:pPr>
      <w:r>
        <w:rPr/>
        <w:t> </w:t>
      </w:r>
    </w:p>
    <w:p>
      <w:pPr>
        <w:pStyle w:val="Style16"/>
        <w:spacing w:before="0" w:after="0"/>
        <w:jc w:val="right"/>
        <w:rPr/>
      </w:pPr>
      <w:r>
        <w:rPr/>
        <w:t> </w:t>
      </w:r>
    </w:p>
    <w:p>
      <w:pPr>
        <w:pStyle w:val="Style16"/>
        <w:spacing w:before="0" w:after="0"/>
        <w:jc w:val="right"/>
        <w:rPr/>
      </w:pPr>
      <w:r>
        <w:rPr/>
        <w:t> </w:t>
      </w:r>
    </w:p>
    <w:p>
      <w:pPr>
        <w:pStyle w:val="Style16"/>
        <w:spacing w:before="0" w:after="0"/>
        <w:jc w:val="right"/>
        <w:rPr/>
      </w:pPr>
      <w:r>
        <w:rPr/>
        <w:t> </w:t>
      </w:r>
    </w:p>
    <w:p>
      <w:pPr>
        <w:pStyle w:val="Style16"/>
        <w:jc w:val="right"/>
        <w:rPr/>
      </w:pPr>
      <w:r>
        <w:rPr/>
        <w:t> </w:t>
      </w:r>
    </w:p>
    <w:p>
      <w:pPr>
        <w:pStyle w:val="Style16"/>
        <w:rPr/>
      </w:pPr>
      <w:r>
        <w:rPr/>
        <w:t xml:space="preserve">Извещение №210916/2155253/01 </w:t>
        <w:br/>
        <w:t>Сети газоснабжения п.Снежный Карталинского района Челябинской области 8321 м</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negadmin@chel.surnet.ru" TargetMode="External"/><Relationship Id="rId3" Type="http://schemas.openxmlformats.org/officeDocument/2006/relationships/hyperlink" Target="mailto:snegadmin@chel.surnet.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25</Pages>
  <Words>6601</Words>
  <Characters>48428</Characters>
  <CharactersWithSpaces>56894</CharactersWithSpaces>
  <Paragraphs>698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2019-09-25T13:30:25Z</dcterms:created>
  <dc:creator/>
  <dc:description/>
  <dc:language>ru-RU</dc:language>
  <cp:lastModifiedBy/>
  <dcterms:modified xsi:type="dcterms:W3CDTF">2019-09-25T13:31:03Z</dcterms:modified>
  <cp:revision>1</cp:revision>
  <dc:subject/>
  <dc:title/>
</cp:coreProperties>
</file>